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CDF" w:rsidRPr="008574F3" w:rsidRDefault="00065CDF" w:rsidP="00065CDF">
      <w:pPr>
        <w:outlineLvl w:val="0"/>
        <w:rPr>
          <w:rFonts w:ascii="Times" w:hAnsi="Times" w:cs="Gill Sans"/>
        </w:rPr>
      </w:pPr>
      <w:r w:rsidRPr="008574F3">
        <w:rPr>
          <w:rFonts w:ascii="Times" w:hAnsi="Times" w:cs="Gill Sans"/>
        </w:rPr>
        <w:t xml:space="preserve">Art 10000: </w:t>
      </w:r>
      <w:r w:rsidRPr="008574F3">
        <w:rPr>
          <w:rFonts w:ascii="Times" w:hAnsi="Times" w:cs="Gill Sans"/>
          <w:i/>
        </w:rPr>
        <w:t>Introduction to the Visual Arts of the World</w:t>
      </w:r>
      <w:r w:rsidRPr="008574F3">
        <w:rPr>
          <w:rFonts w:ascii="Times" w:hAnsi="Times" w:cs="Gill Sans"/>
        </w:rPr>
        <w:t xml:space="preserve"> </w:t>
      </w:r>
    </w:p>
    <w:p w:rsidR="00065CDF" w:rsidRPr="008574F3" w:rsidRDefault="00065CDF" w:rsidP="00065CDF">
      <w:pPr>
        <w:rPr>
          <w:rFonts w:ascii="Times" w:hAnsi="Times" w:cs="Gill Sans"/>
        </w:rPr>
      </w:pPr>
      <w:r>
        <w:rPr>
          <w:rFonts w:ascii="Times" w:hAnsi="Times" w:cs="Gill Sans"/>
        </w:rPr>
        <w:t>Spring 20</w:t>
      </w:r>
      <w:r w:rsidR="00C24D0B">
        <w:rPr>
          <w:rFonts w:ascii="Times" w:hAnsi="Times" w:cs="Gill Sans"/>
        </w:rPr>
        <w:t>20</w:t>
      </w:r>
    </w:p>
    <w:p w:rsidR="00065CDF" w:rsidRPr="008574F3" w:rsidRDefault="00065CDF" w:rsidP="00065CDF">
      <w:pPr>
        <w:rPr>
          <w:rFonts w:ascii="Times" w:hAnsi="Times" w:cs="Gill Sans"/>
        </w:rPr>
      </w:pPr>
      <w:r w:rsidRPr="008574F3">
        <w:rPr>
          <w:rFonts w:ascii="Times" w:hAnsi="Times" w:cs="Gill Sans"/>
        </w:rPr>
        <w:t xml:space="preserve">Mondays &amp; Wednesdays 5-6:15pm </w:t>
      </w:r>
    </w:p>
    <w:p w:rsidR="00065CDF" w:rsidRPr="008574F3" w:rsidRDefault="00065CDF" w:rsidP="00065CDF">
      <w:pPr>
        <w:rPr>
          <w:rFonts w:ascii="Times" w:hAnsi="Times" w:cs="Gill Sans"/>
        </w:rPr>
      </w:pPr>
      <w:r w:rsidRPr="008574F3">
        <w:rPr>
          <w:rFonts w:ascii="Times" w:hAnsi="Times" w:cs="Gill Sans"/>
        </w:rPr>
        <w:t>Instructor: Tobah Aukland-Peck (taukland</w:t>
      </w:r>
      <w:r>
        <w:rPr>
          <w:rFonts w:ascii="Times" w:hAnsi="Times" w:cs="Gill Sans"/>
        </w:rPr>
        <w:t>peck</w:t>
      </w:r>
      <w:r w:rsidRPr="008574F3">
        <w:rPr>
          <w:rFonts w:ascii="Times" w:hAnsi="Times" w:cs="Gill Sans"/>
        </w:rPr>
        <w:t>@</w:t>
      </w:r>
      <w:r>
        <w:rPr>
          <w:rFonts w:ascii="Times" w:hAnsi="Times" w:cs="Gill Sans"/>
        </w:rPr>
        <w:t>ccny</w:t>
      </w:r>
      <w:r w:rsidRPr="008574F3">
        <w:rPr>
          <w:rFonts w:ascii="Times" w:hAnsi="Times" w:cs="Gill Sans"/>
        </w:rPr>
        <w:t>.cuny.edu)</w:t>
      </w:r>
    </w:p>
    <w:p w:rsidR="00065CDF" w:rsidRPr="008574F3" w:rsidRDefault="00065CDF" w:rsidP="00065CDF">
      <w:pPr>
        <w:rPr>
          <w:rFonts w:ascii="Times" w:hAnsi="Times" w:cs="Gill Sans"/>
        </w:rPr>
      </w:pPr>
    </w:p>
    <w:p w:rsidR="00065CDF" w:rsidRPr="008574F3" w:rsidRDefault="00065CDF" w:rsidP="00065CDF">
      <w:pPr>
        <w:outlineLvl w:val="0"/>
        <w:rPr>
          <w:rFonts w:ascii="Times" w:hAnsi="Times" w:cs="Gill Sans"/>
          <w:b/>
        </w:rPr>
      </w:pPr>
      <w:r w:rsidRPr="008574F3">
        <w:rPr>
          <w:rFonts w:ascii="Times" w:hAnsi="Times" w:cs="Gill Sans"/>
          <w:b/>
        </w:rPr>
        <w:t xml:space="preserve">Course Goals </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r w:rsidRPr="008574F3">
        <w:rPr>
          <w:rFonts w:ascii="Times" w:hAnsi="Times" w:cs="Gill Sans"/>
        </w:rPr>
        <w:t>This introductory course offers various windows into the development of human expression through the arts, spanning prehistory to the 20</w:t>
      </w:r>
      <w:r w:rsidRPr="008574F3">
        <w:rPr>
          <w:rFonts w:ascii="Times" w:hAnsi="Times" w:cs="Gill Sans"/>
          <w:vertAlign w:val="superscript"/>
        </w:rPr>
        <w:t>th</w:t>
      </w:r>
      <w:r w:rsidRPr="008574F3">
        <w:rPr>
          <w:rFonts w:ascii="Times" w:hAnsi="Times" w:cs="Gill Sans"/>
        </w:rPr>
        <w:t xml:space="preserve"> century. Using art from diverse cultures and time periods, we will explore the way that art functions within broader societal trends and ideas, both reacting to and influencing major historical moments. Students will become comfortable with speaking and writing about specific art historical styles, issues and key terms, and be able to approach art in both a formal/visual and historic context. </w:t>
      </w:r>
    </w:p>
    <w:p w:rsidR="00065CDF" w:rsidRPr="008574F3" w:rsidRDefault="00065CDF" w:rsidP="00065CDF">
      <w:pPr>
        <w:rPr>
          <w:rFonts w:ascii="Times" w:hAnsi="Times" w:cs="Gill Sans"/>
        </w:rPr>
      </w:pPr>
    </w:p>
    <w:p w:rsidR="00065CDF" w:rsidRPr="008574F3" w:rsidRDefault="00065CDF" w:rsidP="00065CDF">
      <w:pPr>
        <w:widowControl w:val="0"/>
        <w:autoSpaceDE w:val="0"/>
        <w:autoSpaceDN w:val="0"/>
        <w:adjustRightInd w:val="0"/>
        <w:spacing w:after="240"/>
        <w:rPr>
          <w:rFonts w:ascii="Times" w:hAnsi="Times" w:cs="Times New Roman"/>
        </w:rPr>
      </w:pPr>
      <w:r w:rsidRPr="008574F3">
        <w:rPr>
          <w:rFonts w:ascii="Times" w:hAnsi="Times" w:cs="Times New Roman"/>
        </w:rPr>
        <w:t xml:space="preserve">We will be moving quickly through a variety of cultures, time periods and key themes, so reading assignments, class attendance, and active note taking are all integral to success in this course.   </w:t>
      </w:r>
    </w:p>
    <w:p w:rsidR="00065CDF" w:rsidRPr="003D1C77" w:rsidRDefault="00065CDF" w:rsidP="00065CDF">
      <w:pPr>
        <w:outlineLvl w:val="0"/>
        <w:rPr>
          <w:rFonts w:ascii="Times" w:hAnsi="Times" w:cs="Gill Sans"/>
          <w:b/>
        </w:rPr>
      </w:pPr>
      <w:r w:rsidRPr="003D1C77">
        <w:rPr>
          <w:rFonts w:ascii="Times" w:hAnsi="Times" w:cs="Gill Sans"/>
          <w:b/>
        </w:rPr>
        <w:t xml:space="preserve">Attendance </w:t>
      </w:r>
    </w:p>
    <w:p w:rsidR="00065CDF" w:rsidRPr="008574F3" w:rsidRDefault="00065CDF" w:rsidP="00065CDF">
      <w:pPr>
        <w:rPr>
          <w:rFonts w:ascii="Times" w:hAnsi="Times" w:cs="Gill Sans"/>
        </w:rPr>
      </w:pPr>
    </w:p>
    <w:p w:rsidR="005F153E" w:rsidRPr="005F153E" w:rsidRDefault="005F153E" w:rsidP="005F153E">
      <w:pPr>
        <w:rPr>
          <w:rFonts w:ascii="Times" w:hAnsi="Times" w:cs="Gill Sans"/>
        </w:rPr>
      </w:pPr>
      <w:r w:rsidRPr="005F153E">
        <w:rPr>
          <w:rFonts w:ascii="Times" w:hAnsi="Times" w:cs="Gill Sans"/>
        </w:rPr>
        <w:t xml:space="preserve">Attendance is mandatory. If you must miss class because of illness, religious holidays, or another legitimate conflict, please let me know </w:t>
      </w:r>
      <w:r w:rsidRPr="005F153E">
        <w:rPr>
          <w:rFonts w:ascii="Times" w:hAnsi="Times" w:cs="Gill Sans"/>
          <w:b/>
          <w:bCs/>
        </w:rPr>
        <w:t>ahead of time</w:t>
      </w:r>
      <w:r w:rsidRPr="005F153E">
        <w:rPr>
          <w:rFonts w:ascii="Times" w:hAnsi="Times" w:cs="Gill Sans"/>
        </w:rPr>
        <w:t xml:space="preserve"> in order to be excused. If you miss a class, it is your responsibility to seek out lecture notes and additional materials from a classmate. </w:t>
      </w:r>
    </w:p>
    <w:p w:rsidR="005F153E" w:rsidRPr="005F153E" w:rsidRDefault="005F153E" w:rsidP="005F153E">
      <w:pPr>
        <w:rPr>
          <w:rFonts w:ascii="Times" w:hAnsi="Times" w:cs="Gill Sans"/>
          <w:i/>
          <w:iCs/>
        </w:rPr>
      </w:pPr>
    </w:p>
    <w:p w:rsidR="005F153E" w:rsidRPr="005F153E" w:rsidRDefault="005F153E" w:rsidP="005F153E">
      <w:pPr>
        <w:rPr>
          <w:rFonts w:ascii="Times" w:hAnsi="Times" w:cs="Gill Sans"/>
          <w:i/>
          <w:iCs/>
        </w:rPr>
      </w:pPr>
      <w:r w:rsidRPr="005F153E">
        <w:rPr>
          <w:rFonts w:ascii="Times" w:hAnsi="Times" w:cs="Gill Sans"/>
          <w:b/>
          <w:i/>
          <w:iCs/>
        </w:rPr>
        <w:t xml:space="preserve">Missing more than four </w:t>
      </w:r>
      <w:r w:rsidR="00632F61">
        <w:rPr>
          <w:rFonts w:ascii="Times" w:hAnsi="Times" w:cs="Gill Sans"/>
          <w:b/>
          <w:i/>
          <w:iCs/>
        </w:rPr>
        <w:t xml:space="preserve">unexcused </w:t>
      </w:r>
      <w:r w:rsidRPr="005F153E">
        <w:rPr>
          <w:rFonts w:ascii="Times" w:hAnsi="Times" w:cs="Gill Sans"/>
          <w:b/>
          <w:i/>
          <w:iCs/>
        </w:rPr>
        <w:t xml:space="preserve">classes will result in a failing grade for the course. </w:t>
      </w:r>
    </w:p>
    <w:p w:rsidR="00065CDF" w:rsidRPr="008574F3" w:rsidRDefault="00065CDF" w:rsidP="00065CDF">
      <w:pPr>
        <w:rPr>
          <w:rFonts w:ascii="Times" w:hAnsi="Times" w:cs="Gill Sans"/>
        </w:rPr>
      </w:pPr>
    </w:p>
    <w:p w:rsidR="00065CDF" w:rsidRPr="003D1C77" w:rsidRDefault="00065CDF" w:rsidP="00065CDF">
      <w:pPr>
        <w:outlineLvl w:val="0"/>
        <w:rPr>
          <w:rFonts w:ascii="Times" w:hAnsi="Times" w:cs="Gill Sans"/>
          <w:b/>
        </w:rPr>
      </w:pPr>
      <w:r w:rsidRPr="003D1C77">
        <w:rPr>
          <w:rFonts w:ascii="Times" w:hAnsi="Times" w:cs="Gill Sans"/>
          <w:b/>
        </w:rPr>
        <w:t>Lateness</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r w:rsidRPr="008574F3">
        <w:rPr>
          <w:rFonts w:ascii="Times" w:hAnsi="Times" w:cs="Gill Sans"/>
        </w:rPr>
        <w:t xml:space="preserve">Two late arrivals equal an absence. Class starts at 5pm, so please be in your seat ready to begin class right at </w:t>
      </w:r>
      <w:r w:rsidR="005F153E">
        <w:rPr>
          <w:rFonts w:ascii="Times" w:hAnsi="Times" w:cs="Gill Sans"/>
        </w:rPr>
        <w:t>4:55</w:t>
      </w:r>
      <w:r w:rsidRPr="008574F3">
        <w:rPr>
          <w:rFonts w:ascii="Times" w:hAnsi="Times" w:cs="Gill Sans"/>
        </w:rPr>
        <w:t>pm. Your attendance/participation/in-class writing assignment grade is worth 15%, and it is not a free grade. As with other assignments, you will need to work to receive a good grade.</w:t>
      </w:r>
    </w:p>
    <w:p w:rsidR="00065CDF" w:rsidRPr="003D1C77" w:rsidRDefault="00065CDF" w:rsidP="00065CDF">
      <w:pPr>
        <w:rPr>
          <w:rFonts w:ascii="Times" w:hAnsi="Times" w:cs="Gill Sans"/>
          <w:b/>
        </w:rPr>
      </w:pPr>
    </w:p>
    <w:p w:rsidR="00065CDF" w:rsidRPr="003D1C77" w:rsidRDefault="00065CDF" w:rsidP="00065CDF">
      <w:pPr>
        <w:outlineLvl w:val="0"/>
        <w:rPr>
          <w:rFonts w:ascii="Times" w:hAnsi="Times" w:cs="Gill Sans"/>
          <w:b/>
        </w:rPr>
      </w:pPr>
      <w:r w:rsidRPr="003D1C77">
        <w:rPr>
          <w:rFonts w:ascii="Times" w:hAnsi="Times" w:cs="Gill Sans"/>
          <w:b/>
        </w:rPr>
        <w:t>Participation</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r w:rsidRPr="008574F3">
        <w:rPr>
          <w:rFonts w:ascii="Times" w:hAnsi="Times" w:cs="Gill Sans"/>
        </w:rPr>
        <w:t xml:space="preserve">Please come to class having done the reading and ready to actively engage in class discussions. This is an important part of 15% of your final grade, and we will be talking about and doing activities based on the reading. </w:t>
      </w:r>
    </w:p>
    <w:p w:rsidR="00065CDF" w:rsidRPr="008574F3" w:rsidRDefault="00065CDF" w:rsidP="00065CDF">
      <w:pPr>
        <w:outlineLvl w:val="0"/>
        <w:rPr>
          <w:rFonts w:ascii="Times" w:hAnsi="Times" w:cs="Gill Sans"/>
          <w:b/>
        </w:rPr>
      </w:pPr>
    </w:p>
    <w:p w:rsidR="00065CDF" w:rsidRPr="003D1C77" w:rsidRDefault="00065CDF" w:rsidP="00065CDF">
      <w:pPr>
        <w:outlineLvl w:val="0"/>
        <w:rPr>
          <w:rFonts w:ascii="Times" w:hAnsi="Times" w:cs="Gill Sans"/>
          <w:b/>
        </w:rPr>
      </w:pPr>
      <w:r w:rsidRPr="003D1C77">
        <w:rPr>
          <w:rFonts w:ascii="Times" w:hAnsi="Times" w:cs="Gill Sans"/>
          <w:b/>
        </w:rPr>
        <w:t xml:space="preserve">Grading/Assignments </w:t>
      </w:r>
    </w:p>
    <w:p w:rsidR="00065CDF" w:rsidRPr="008574F3" w:rsidRDefault="00065CDF" w:rsidP="00065CDF">
      <w:pPr>
        <w:rPr>
          <w:rFonts w:ascii="Times" w:hAnsi="Times" w:cs="Gill Sans"/>
        </w:rPr>
      </w:pPr>
    </w:p>
    <w:p w:rsidR="00437CBF" w:rsidRPr="008574F3" w:rsidRDefault="00437CBF" w:rsidP="00437CBF">
      <w:pPr>
        <w:ind w:left="720"/>
        <w:outlineLvl w:val="0"/>
        <w:rPr>
          <w:rFonts w:ascii="Times" w:hAnsi="Times" w:cs="Gill Sans"/>
        </w:rPr>
      </w:pPr>
      <w:r w:rsidRPr="008574F3">
        <w:rPr>
          <w:rFonts w:ascii="Times" w:hAnsi="Times" w:cs="Gill Sans"/>
        </w:rPr>
        <w:t xml:space="preserve">Research and Citation Exercise: 10% </w:t>
      </w:r>
    </w:p>
    <w:p w:rsidR="00437CBF" w:rsidRDefault="00437CBF" w:rsidP="007163E3">
      <w:pPr>
        <w:ind w:firstLine="720"/>
        <w:outlineLvl w:val="0"/>
        <w:rPr>
          <w:rFonts w:ascii="Times" w:hAnsi="Times" w:cs="Gill Sans"/>
        </w:rPr>
      </w:pPr>
      <w:r w:rsidRPr="008574F3">
        <w:rPr>
          <w:rFonts w:ascii="Times" w:hAnsi="Times" w:cs="Gill Sans"/>
        </w:rPr>
        <w:t>(2 pages)</w:t>
      </w:r>
    </w:p>
    <w:p w:rsidR="00437CBF" w:rsidRPr="008574F3" w:rsidRDefault="00437CBF" w:rsidP="00437CBF">
      <w:pPr>
        <w:ind w:left="720"/>
        <w:outlineLvl w:val="0"/>
        <w:rPr>
          <w:rFonts w:ascii="Times" w:hAnsi="Times" w:cs="Gill Sans"/>
        </w:rPr>
      </w:pPr>
      <w:r>
        <w:rPr>
          <w:rFonts w:ascii="Times" w:hAnsi="Times" w:cs="Gill Sans"/>
        </w:rPr>
        <w:t>February 19</w:t>
      </w:r>
      <w:r w:rsidRPr="00437CBF">
        <w:rPr>
          <w:rFonts w:ascii="Times" w:hAnsi="Times" w:cs="Gill Sans"/>
          <w:vertAlign w:val="superscript"/>
        </w:rPr>
        <w:t>th</w:t>
      </w:r>
      <w:r>
        <w:rPr>
          <w:rFonts w:ascii="Times" w:hAnsi="Times" w:cs="Gill Sans"/>
        </w:rPr>
        <w:t xml:space="preserve"> </w:t>
      </w:r>
    </w:p>
    <w:p w:rsidR="00065CDF" w:rsidRDefault="00065CDF" w:rsidP="00065CDF">
      <w:pPr>
        <w:ind w:left="720"/>
        <w:outlineLvl w:val="0"/>
        <w:rPr>
          <w:rFonts w:ascii="Times" w:hAnsi="Times" w:cs="Gill Sans"/>
        </w:rPr>
      </w:pPr>
    </w:p>
    <w:p w:rsidR="00065CDF" w:rsidRPr="008574F3" w:rsidRDefault="00065CDF" w:rsidP="00065CDF">
      <w:pPr>
        <w:ind w:left="720"/>
        <w:outlineLvl w:val="0"/>
        <w:rPr>
          <w:rFonts w:ascii="Times" w:hAnsi="Times" w:cs="Gill Sans"/>
        </w:rPr>
      </w:pPr>
      <w:r w:rsidRPr="008574F3">
        <w:rPr>
          <w:rFonts w:ascii="Times" w:hAnsi="Times" w:cs="Gill Sans"/>
        </w:rPr>
        <w:t>Quiz 1: 10%</w:t>
      </w:r>
    </w:p>
    <w:p w:rsidR="00065CDF" w:rsidRDefault="00065CDF" w:rsidP="00065CDF">
      <w:pPr>
        <w:ind w:left="720"/>
        <w:rPr>
          <w:rFonts w:ascii="Times" w:hAnsi="Times" w:cs="Gill Sans"/>
        </w:rPr>
      </w:pPr>
      <w:bookmarkStart w:id="0" w:name="_GoBack"/>
      <w:bookmarkEnd w:id="0"/>
      <w:r>
        <w:rPr>
          <w:rFonts w:ascii="Times" w:hAnsi="Times" w:cs="Gill Sans"/>
        </w:rPr>
        <w:t>March 4</w:t>
      </w:r>
      <w:r w:rsidRPr="008C01CD">
        <w:rPr>
          <w:rFonts w:ascii="Times" w:hAnsi="Times" w:cs="Gill Sans"/>
          <w:vertAlign w:val="superscript"/>
        </w:rPr>
        <w:t>th</w:t>
      </w:r>
      <w:r>
        <w:rPr>
          <w:rFonts w:ascii="Times" w:hAnsi="Times" w:cs="Gill Sans"/>
        </w:rPr>
        <w:t xml:space="preserve"> </w:t>
      </w:r>
    </w:p>
    <w:p w:rsidR="00E3296C" w:rsidRDefault="00E3296C" w:rsidP="00E3296C">
      <w:pPr>
        <w:ind w:left="720"/>
        <w:outlineLvl w:val="0"/>
        <w:rPr>
          <w:rFonts w:ascii="Times" w:hAnsi="Times" w:cs="Gill Sans"/>
        </w:rPr>
      </w:pPr>
    </w:p>
    <w:p w:rsidR="00E3296C" w:rsidRPr="008574F3" w:rsidRDefault="00E3296C" w:rsidP="00E3296C">
      <w:pPr>
        <w:ind w:left="720"/>
        <w:outlineLvl w:val="0"/>
        <w:rPr>
          <w:rFonts w:ascii="Times" w:hAnsi="Times" w:cs="Gill Sans"/>
        </w:rPr>
      </w:pPr>
      <w:r w:rsidRPr="008574F3">
        <w:rPr>
          <w:rFonts w:ascii="Times" w:hAnsi="Times" w:cs="Gill Sans"/>
        </w:rPr>
        <w:t>Formal Analysis Museum Paper: 15%</w:t>
      </w:r>
    </w:p>
    <w:p w:rsidR="00E3296C" w:rsidRDefault="00E3296C" w:rsidP="00E3296C">
      <w:pPr>
        <w:pStyle w:val="ColorfulList-Accent11"/>
        <w:numPr>
          <w:ilvl w:val="0"/>
          <w:numId w:val="1"/>
        </w:numPr>
        <w:outlineLvl w:val="0"/>
        <w:rPr>
          <w:rFonts w:ascii="Times" w:hAnsi="Times" w:cs="Gill Sans"/>
        </w:rPr>
      </w:pPr>
      <w:r w:rsidRPr="008574F3">
        <w:rPr>
          <w:rFonts w:ascii="Times" w:hAnsi="Times" w:cs="Gill Sans"/>
        </w:rPr>
        <w:t>(4 pages)</w:t>
      </w:r>
    </w:p>
    <w:p w:rsidR="00E3296C" w:rsidRPr="008574F3" w:rsidRDefault="00E3296C" w:rsidP="00E3296C">
      <w:pPr>
        <w:pStyle w:val="ColorfulList-Accent11"/>
        <w:numPr>
          <w:ilvl w:val="0"/>
          <w:numId w:val="1"/>
        </w:numPr>
        <w:outlineLvl w:val="0"/>
        <w:rPr>
          <w:rFonts w:ascii="Times" w:hAnsi="Times" w:cs="Gill Sans"/>
        </w:rPr>
      </w:pPr>
      <w:r>
        <w:rPr>
          <w:rFonts w:ascii="Times" w:hAnsi="Times" w:cs="Gill Sans"/>
        </w:rPr>
        <w:t>April 7</w:t>
      </w:r>
      <w:r w:rsidRPr="00107195">
        <w:rPr>
          <w:rFonts w:ascii="Times" w:hAnsi="Times" w:cs="Gill Sans"/>
          <w:vertAlign w:val="superscript"/>
        </w:rPr>
        <w:t>th</w:t>
      </w:r>
      <w:r>
        <w:rPr>
          <w:rFonts w:ascii="Times" w:hAnsi="Times" w:cs="Gill Sans"/>
        </w:rPr>
        <w:t xml:space="preserve"> </w:t>
      </w:r>
    </w:p>
    <w:p w:rsidR="00065CDF" w:rsidRPr="008574F3" w:rsidRDefault="00065CDF" w:rsidP="00065CDF">
      <w:pPr>
        <w:ind w:left="720"/>
        <w:rPr>
          <w:rFonts w:ascii="Times" w:hAnsi="Times" w:cs="Gill Sans"/>
        </w:rPr>
      </w:pPr>
    </w:p>
    <w:p w:rsidR="00065CDF" w:rsidRPr="008574F3" w:rsidRDefault="00065CDF" w:rsidP="00065CDF">
      <w:pPr>
        <w:ind w:left="720"/>
        <w:outlineLvl w:val="0"/>
        <w:rPr>
          <w:rFonts w:ascii="Times" w:hAnsi="Times" w:cs="Gill Sans"/>
        </w:rPr>
      </w:pPr>
      <w:r w:rsidRPr="008574F3">
        <w:rPr>
          <w:rFonts w:ascii="Times" w:hAnsi="Times" w:cs="Gill Sans"/>
        </w:rPr>
        <w:t>Quiz 2: 10%</w:t>
      </w:r>
    </w:p>
    <w:p w:rsidR="00065CDF" w:rsidRDefault="00065CDF" w:rsidP="00065CDF">
      <w:pPr>
        <w:ind w:left="720"/>
        <w:rPr>
          <w:rFonts w:ascii="Times" w:hAnsi="Times" w:cs="Gill Sans"/>
        </w:rPr>
      </w:pPr>
      <w:r>
        <w:rPr>
          <w:rFonts w:ascii="Times" w:hAnsi="Times" w:cs="Gill Sans"/>
        </w:rPr>
        <w:t xml:space="preserve"> </w:t>
      </w:r>
      <w:r w:rsidR="00024D49">
        <w:rPr>
          <w:rFonts w:ascii="Times" w:hAnsi="Times" w:cs="Gill Sans"/>
        </w:rPr>
        <w:t>April 22</w:t>
      </w:r>
      <w:r w:rsidR="00024D49" w:rsidRPr="00024D49">
        <w:rPr>
          <w:rFonts w:ascii="Times" w:hAnsi="Times" w:cs="Gill Sans"/>
          <w:vertAlign w:val="superscript"/>
        </w:rPr>
        <w:t>nd</w:t>
      </w:r>
      <w:r>
        <w:rPr>
          <w:rFonts w:ascii="Times" w:hAnsi="Times" w:cs="Gill Sans"/>
        </w:rPr>
        <w:t xml:space="preserve"> </w:t>
      </w:r>
    </w:p>
    <w:p w:rsidR="00065CDF" w:rsidRPr="008574F3" w:rsidRDefault="00065CDF" w:rsidP="00E3296C">
      <w:pPr>
        <w:outlineLvl w:val="0"/>
        <w:rPr>
          <w:rFonts w:ascii="Times" w:hAnsi="Times" w:cs="Gill Sans"/>
        </w:rPr>
      </w:pPr>
    </w:p>
    <w:p w:rsidR="00065CDF" w:rsidRPr="008574F3" w:rsidRDefault="00065CDF" w:rsidP="00065CDF">
      <w:pPr>
        <w:ind w:left="720"/>
        <w:outlineLvl w:val="0"/>
        <w:rPr>
          <w:rFonts w:ascii="Times" w:hAnsi="Times" w:cs="Gill Sans"/>
        </w:rPr>
      </w:pPr>
      <w:r w:rsidRPr="008574F3">
        <w:rPr>
          <w:rFonts w:ascii="Times" w:hAnsi="Times" w:cs="Gill Sans"/>
        </w:rPr>
        <w:t>Term Paper: 2</w:t>
      </w:r>
      <w:r>
        <w:rPr>
          <w:rFonts w:ascii="Times" w:hAnsi="Times" w:cs="Gill Sans"/>
        </w:rPr>
        <w:t>0%</w:t>
      </w:r>
    </w:p>
    <w:p w:rsidR="00065CDF" w:rsidRDefault="00065CDF" w:rsidP="00065CDF">
      <w:pPr>
        <w:pStyle w:val="ColorfulList-Accent11"/>
        <w:outlineLvl w:val="0"/>
        <w:rPr>
          <w:rFonts w:ascii="Times" w:hAnsi="Times" w:cs="Gill Sans"/>
        </w:rPr>
      </w:pPr>
      <w:r w:rsidRPr="008574F3">
        <w:rPr>
          <w:rFonts w:ascii="Times" w:hAnsi="Times" w:cs="Gill Sans"/>
        </w:rPr>
        <w:t>(6 pages)</w:t>
      </w:r>
    </w:p>
    <w:p w:rsidR="008E69DE" w:rsidRDefault="008E69DE" w:rsidP="00065CDF">
      <w:pPr>
        <w:pStyle w:val="ColorfulList-Accent11"/>
        <w:outlineLvl w:val="0"/>
        <w:rPr>
          <w:rFonts w:ascii="Times" w:hAnsi="Times" w:cs="Gill Sans"/>
        </w:rPr>
      </w:pPr>
      <w:r>
        <w:rPr>
          <w:rFonts w:ascii="Times" w:hAnsi="Times" w:cs="Gill Sans"/>
        </w:rPr>
        <w:t>Draft due: May 6</w:t>
      </w:r>
      <w:r w:rsidRPr="008E69DE">
        <w:rPr>
          <w:rFonts w:ascii="Times" w:hAnsi="Times" w:cs="Gill Sans"/>
          <w:vertAlign w:val="superscript"/>
        </w:rPr>
        <w:t>th</w:t>
      </w:r>
      <w:r>
        <w:rPr>
          <w:rFonts w:ascii="Times" w:hAnsi="Times" w:cs="Gill Sans"/>
        </w:rPr>
        <w:t xml:space="preserve"> </w:t>
      </w:r>
    </w:p>
    <w:p w:rsidR="00065CDF" w:rsidRPr="008574F3" w:rsidRDefault="008E69DE" w:rsidP="00065CDF">
      <w:pPr>
        <w:pStyle w:val="ColorfulList-Accent11"/>
        <w:outlineLvl w:val="0"/>
        <w:rPr>
          <w:rFonts w:ascii="Times" w:hAnsi="Times" w:cs="Gill Sans"/>
        </w:rPr>
      </w:pPr>
      <w:r>
        <w:rPr>
          <w:rFonts w:ascii="Times" w:hAnsi="Times" w:cs="Gill Sans"/>
        </w:rPr>
        <w:t xml:space="preserve">Final draft due: </w:t>
      </w:r>
      <w:r w:rsidR="00065CDF">
        <w:rPr>
          <w:rFonts w:ascii="Times" w:hAnsi="Times" w:cs="Gill Sans"/>
        </w:rPr>
        <w:t xml:space="preserve">May </w:t>
      </w:r>
      <w:r w:rsidR="006747A2">
        <w:rPr>
          <w:rFonts w:ascii="Times" w:hAnsi="Times" w:cs="Gill Sans"/>
        </w:rPr>
        <w:t>11</w:t>
      </w:r>
      <w:r w:rsidR="00065CDF" w:rsidRPr="008C01CD">
        <w:rPr>
          <w:rFonts w:ascii="Times" w:hAnsi="Times" w:cs="Gill Sans"/>
          <w:vertAlign w:val="superscript"/>
        </w:rPr>
        <w:t>th</w:t>
      </w:r>
      <w:r w:rsidR="00065CDF">
        <w:rPr>
          <w:rFonts w:ascii="Times" w:hAnsi="Times" w:cs="Gill Sans"/>
        </w:rPr>
        <w:t xml:space="preserve"> </w:t>
      </w:r>
    </w:p>
    <w:p w:rsidR="00065CDF" w:rsidRPr="008574F3" w:rsidRDefault="00065CDF" w:rsidP="00065CDF">
      <w:pPr>
        <w:ind w:left="720"/>
        <w:rPr>
          <w:rFonts w:ascii="Times" w:hAnsi="Times" w:cs="Gill Sans"/>
        </w:rPr>
      </w:pPr>
    </w:p>
    <w:p w:rsidR="00065CDF" w:rsidRPr="008574F3" w:rsidRDefault="00065CDF" w:rsidP="00065CDF">
      <w:pPr>
        <w:ind w:left="720"/>
        <w:outlineLvl w:val="0"/>
        <w:rPr>
          <w:rFonts w:ascii="Times" w:hAnsi="Times" w:cs="Gill Sans"/>
        </w:rPr>
      </w:pPr>
      <w:r w:rsidRPr="008574F3">
        <w:rPr>
          <w:rFonts w:ascii="Times" w:hAnsi="Times" w:cs="Gill Sans"/>
        </w:rPr>
        <w:lastRenderedPageBreak/>
        <w:t>Final Exam: 20%</w:t>
      </w:r>
    </w:p>
    <w:p w:rsidR="007163E3" w:rsidRPr="00516E8B" w:rsidRDefault="007163E3" w:rsidP="007163E3">
      <w:pPr>
        <w:ind w:firstLine="720"/>
        <w:outlineLvl w:val="0"/>
        <w:rPr>
          <w:rFonts w:ascii="Times" w:hAnsi="Times" w:cs="Gill Sans"/>
          <w:bCs/>
        </w:rPr>
      </w:pPr>
      <w:r w:rsidRPr="00516E8B">
        <w:rPr>
          <w:rFonts w:ascii="Times" w:hAnsi="Times" w:cs="Gill Sans"/>
          <w:bCs/>
        </w:rPr>
        <w:t>Wednesday May 20</w:t>
      </w:r>
      <w:r w:rsidRPr="00516E8B">
        <w:rPr>
          <w:rFonts w:ascii="Times" w:hAnsi="Times" w:cs="Gill Sans"/>
          <w:bCs/>
          <w:vertAlign w:val="superscript"/>
        </w:rPr>
        <w:t>th</w:t>
      </w:r>
      <w:r w:rsidRPr="00516E8B">
        <w:rPr>
          <w:rFonts w:ascii="Times" w:hAnsi="Times" w:cs="Gill Sans"/>
          <w:bCs/>
        </w:rPr>
        <w:t>, 6-8:15pm</w:t>
      </w:r>
    </w:p>
    <w:p w:rsidR="00065CDF" w:rsidRPr="008574F3" w:rsidRDefault="00065CDF" w:rsidP="00065CDF">
      <w:pPr>
        <w:ind w:left="720"/>
        <w:rPr>
          <w:rFonts w:ascii="Times" w:hAnsi="Times" w:cs="Gill Sans"/>
        </w:rPr>
      </w:pPr>
    </w:p>
    <w:p w:rsidR="00065CDF" w:rsidRPr="008574F3" w:rsidRDefault="00065CDF" w:rsidP="00065CDF">
      <w:pPr>
        <w:ind w:left="720"/>
        <w:outlineLvl w:val="0"/>
        <w:rPr>
          <w:rFonts w:ascii="Times" w:hAnsi="Times" w:cs="Gill Sans"/>
        </w:rPr>
      </w:pPr>
      <w:r w:rsidRPr="008574F3">
        <w:rPr>
          <w:rFonts w:ascii="Times" w:hAnsi="Times" w:cs="Gill Sans"/>
        </w:rPr>
        <w:t>Attendance and participation: 15%</w:t>
      </w:r>
    </w:p>
    <w:p w:rsidR="00065CDF" w:rsidRPr="008574F3" w:rsidRDefault="00065CDF" w:rsidP="00065CDF">
      <w:pPr>
        <w:ind w:left="720"/>
        <w:rPr>
          <w:rFonts w:ascii="Times" w:hAnsi="Times" w:cs="Gill Sans"/>
        </w:rPr>
      </w:pPr>
    </w:p>
    <w:p w:rsidR="00065CDF" w:rsidRPr="008574F3" w:rsidRDefault="00065CDF" w:rsidP="00065CDF">
      <w:pPr>
        <w:ind w:left="720"/>
        <w:rPr>
          <w:rFonts w:ascii="Times" w:hAnsi="Times" w:cs="Gill Sans"/>
        </w:rPr>
      </w:pPr>
      <w:r w:rsidRPr="008574F3">
        <w:rPr>
          <w:rFonts w:ascii="Times" w:hAnsi="Times" w:cs="Gill Sans"/>
        </w:rPr>
        <w:t xml:space="preserve">Extra credit opportunities in the form of lecture/exhibition attendance and short write ups will be offered over the time of the course. </w:t>
      </w:r>
    </w:p>
    <w:p w:rsidR="00065CDF" w:rsidRPr="008574F3" w:rsidRDefault="00065CDF" w:rsidP="00065CDF">
      <w:pPr>
        <w:ind w:left="720"/>
        <w:rPr>
          <w:rFonts w:ascii="Times" w:hAnsi="Times" w:cs="Gill Sans"/>
        </w:rPr>
      </w:pPr>
    </w:p>
    <w:p w:rsidR="00065CDF" w:rsidRDefault="00065CDF" w:rsidP="00065CDF">
      <w:pPr>
        <w:ind w:left="720"/>
        <w:rPr>
          <w:rFonts w:ascii="Times" w:hAnsi="Times" w:cs="Gill Sans"/>
        </w:rPr>
      </w:pPr>
      <w:r w:rsidRPr="008574F3">
        <w:rPr>
          <w:rFonts w:ascii="Times" w:hAnsi="Times" w:cs="Gill Sans"/>
        </w:rPr>
        <w:t xml:space="preserve">All assignments are due </w:t>
      </w:r>
      <w:r>
        <w:rPr>
          <w:rFonts w:ascii="Times" w:hAnsi="Times" w:cs="Gill Sans"/>
        </w:rPr>
        <w:t>to Turn it In on Blackboard by 5pm on the due date</w:t>
      </w:r>
      <w:r w:rsidRPr="008574F3">
        <w:rPr>
          <w:rFonts w:ascii="Times" w:hAnsi="Times" w:cs="Gill Sans"/>
        </w:rPr>
        <w:t xml:space="preserve">. </w:t>
      </w:r>
    </w:p>
    <w:p w:rsidR="00065CDF" w:rsidRDefault="00065CDF" w:rsidP="00065CDF">
      <w:pPr>
        <w:ind w:left="720"/>
        <w:rPr>
          <w:rFonts w:ascii="Times" w:hAnsi="Times" w:cs="Gill Sans"/>
        </w:rPr>
      </w:pPr>
    </w:p>
    <w:p w:rsidR="00065CDF" w:rsidRPr="008574F3" w:rsidRDefault="00065CDF" w:rsidP="00065CDF">
      <w:pPr>
        <w:ind w:left="720"/>
        <w:rPr>
          <w:rFonts w:ascii="Times" w:hAnsi="Times" w:cs="Gill Sans"/>
        </w:rPr>
      </w:pPr>
      <w:r>
        <w:rPr>
          <w:rFonts w:ascii="Times" w:hAnsi="Times" w:cs="Gill Sans"/>
        </w:rPr>
        <w:t xml:space="preserve">****The Term Paper is worth 20% of your grade but is </w:t>
      </w:r>
      <w:r w:rsidRPr="00B22B35">
        <w:rPr>
          <w:rFonts w:ascii="Times" w:hAnsi="Times" w:cs="Gill Sans"/>
          <w:b/>
        </w:rPr>
        <w:t>required</w:t>
      </w:r>
      <w:r>
        <w:rPr>
          <w:rFonts w:ascii="Times" w:hAnsi="Times" w:cs="Gill Sans"/>
        </w:rPr>
        <w:t xml:space="preserve"> in order to pass the class. You will automatically receive an F in the class if you do not hand it in****</w:t>
      </w:r>
    </w:p>
    <w:p w:rsidR="00065CDF" w:rsidRPr="008574F3" w:rsidRDefault="00065CDF" w:rsidP="00065CDF">
      <w:pPr>
        <w:ind w:left="720"/>
        <w:rPr>
          <w:rFonts w:ascii="Times" w:hAnsi="Times" w:cs="Gill Sans"/>
        </w:rPr>
      </w:pPr>
    </w:p>
    <w:p w:rsidR="00065CDF" w:rsidRPr="003D1C77" w:rsidRDefault="00065CDF" w:rsidP="00065CDF">
      <w:pPr>
        <w:outlineLvl w:val="0"/>
        <w:rPr>
          <w:rFonts w:ascii="Times" w:hAnsi="Times" w:cs="Gill Sans"/>
          <w:b/>
        </w:rPr>
      </w:pPr>
      <w:r w:rsidRPr="003D1C77">
        <w:rPr>
          <w:rFonts w:ascii="Times" w:hAnsi="Times" w:cs="Gill Sans"/>
          <w:b/>
        </w:rPr>
        <w:t>Late assignments</w:t>
      </w:r>
    </w:p>
    <w:p w:rsidR="00065CDF" w:rsidRPr="008574F3" w:rsidRDefault="00065CDF" w:rsidP="00065CDF">
      <w:pPr>
        <w:rPr>
          <w:rFonts w:ascii="Times" w:hAnsi="Times" w:cs="Gill Sans"/>
          <w:i/>
          <w:u w:val="single"/>
        </w:rPr>
      </w:pPr>
    </w:p>
    <w:p w:rsidR="00065CDF" w:rsidRDefault="00065CDF" w:rsidP="00065CDF">
      <w:pPr>
        <w:widowControl w:val="0"/>
        <w:autoSpaceDE w:val="0"/>
        <w:autoSpaceDN w:val="0"/>
        <w:adjustRightInd w:val="0"/>
        <w:spacing w:after="240"/>
        <w:rPr>
          <w:rFonts w:ascii="Times" w:hAnsi="Times" w:cs="Times New Roman"/>
        </w:rPr>
      </w:pPr>
      <w:r>
        <w:rPr>
          <w:rFonts w:ascii="Times" w:hAnsi="Times" w:cs="Times New Roman"/>
        </w:rPr>
        <w:t xml:space="preserve">I will not accept late papers or offer makeups for quizzes unless you are in touch with me via email at least 24 hours </w:t>
      </w:r>
      <w:r w:rsidRPr="0063361A">
        <w:rPr>
          <w:rFonts w:ascii="Times" w:hAnsi="Times" w:cs="Times New Roman"/>
          <w:b/>
          <w:i/>
        </w:rPr>
        <w:t>before</w:t>
      </w:r>
      <w:r>
        <w:rPr>
          <w:rFonts w:ascii="Times" w:hAnsi="Times" w:cs="Times New Roman"/>
        </w:rPr>
        <w:t xml:space="preserve"> the due date/quiz date. Please be prepared to provide documentation of illness, family emergency, conflict with another course etc. I am happy to work with you if something of this nature comes up to make sure that you can get your work done. </w:t>
      </w:r>
    </w:p>
    <w:p w:rsidR="00065CDF" w:rsidRPr="00B22B35" w:rsidRDefault="00065CDF" w:rsidP="00065CDF">
      <w:pPr>
        <w:widowControl w:val="0"/>
        <w:autoSpaceDE w:val="0"/>
        <w:autoSpaceDN w:val="0"/>
        <w:adjustRightInd w:val="0"/>
        <w:spacing w:after="240"/>
        <w:rPr>
          <w:rFonts w:ascii="Times" w:hAnsi="Times" w:cs="Times New Roman"/>
        </w:rPr>
      </w:pPr>
      <w:r>
        <w:rPr>
          <w:rFonts w:ascii="Times" w:hAnsi="Times" w:cs="Times New Roman"/>
        </w:rPr>
        <w:t xml:space="preserve">If you are having trouble with a writing assignment, please make an appointment to come speak to me at least </w:t>
      </w:r>
      <w:r w:rsidRPr="0063361A">
        <w:rPr>
          <w:rFonts w:ascii="Times" w:hAnsi="Times" w:cs="Times New Roman"/>
          <w:b/>
          <w:i/>
        </w:rPr>
        <w:t>48 hours before</w:t>
      </w:r>
      <w:r>
        <w:rPr>
          <w:rFonts w:ascii="Times" w:hAnsi="Times" w:cs="Times New Roman"/>
        </w:rPr>
        <w:t xml:space="preserve"> the assignment is due. If we have a meeting, you will automatically get a two-day extension. </w:t>
      </w:r>
    </w:p>
    <w:p w:rsidR="00065CDF" w:rsidRPr="008574F3" w:rsidRDefault="00065CDF" w:rsidP="00065CDF">
      <w:pPr>
        <w:outlineLvl w:val="0"/>
        <w:rPr>
          <w:rFonts w:ascii="Times" w:hAnsi="Times" w:cs="Gill Sans"/>
          <w:b/>
        </w:rPr>
      </w:pPr>
      <w:r w:rsidRPr="008574F3">
        <w:rPr>
          <w:rFonts w:ascii="Times" w:hAnsi="Times" w:cs="Gill Sans"/>
          <w:b/>
        </w:rPr>
        <w:t>Textbook</w:t>
      </w:r>
    </w:p>
    <w:p w:rsidR="00065CDF" w:rsidRPr="008574F3" w:rsidRDefault="00065CDF" w:rsidP="00065CDF">
      <w:pPr>
        <w:outlineLvl w:val="0"/>
        <w:rPr>
          <w:rFonts w:ascii="Times" w:hAnsi="Times" w:cs="Gill Sans"/>
          <w:b/>
        </w:rPr>
      </w:pPr>
    </w:p>
    <w:p w:rsidR="00065CDF" w:rsidRPr="008574F3" w:rsidRDefault="00065CDF" w:rsidP="00065CDF">
      <w:pPr>
        <w:outlineLvl w:val="0"/>
        <w:rPr>
          <w:rFonts w:ascii="Times" w:hAnsi="Times" w:cs="Gill Sans"/>
        </w:rPr>
      </w:pPr>
      <w:r w:rsidRPr="008574F3">
        <w:rPr>
          <w:rFonts w:ascii="Times" w:hAnsi="Times" w:cs="Gill Sans"/>
        </w:rPr>
        <w:t xml:space="preserve">Marilyn Stokstad, </w:t>
      </w:r>
      <w:r w:rsidRPr="008574F3">
        <w:rPr>
          <w:rFonts w:ascii="Times" w:hAnsi="Times" w:cs="Gill Sans"/>
          <w:i/>
        </w:rPr>
        <w:t>Art: A Brief</w:t>
      </w:r>
      <w:r w:rsidRPr="008574F3">
        <w:rPr>
          <w:rFonts w:ascii="Times" w:hAnsi="Times" w:cs="Gill Sans"/>
        </w:rPr>
        <w:t xml:space="preserve"> </w:t>
      </w:r>
      <w:r w:rsidRPr="008574F3">
        <w:rPr>
          <w:rFonts w:ascii="Times" w:hAnsi="Times" w:cs="Gill Sans"/>
          <w:i/>
        </w:rPr>
        <w:t>History</w:t>
      </w:r>
      <w:r w:rsidRPr="008574F3">
        <w:rPr>
          <w:rFonts w:ascii="Times" w:hAnsi="Times" w:cs="Gill Sans"/>
        </w:rPr>
        <w:t xml:space="preserve">, Upper Saddle River, NJ: Prentice-Hall, 2012 (5th edition) and Sylvan Barnet, </w:t>
      </w:r>
      <w:r w:rsidRPr="008574F3">
        <w:rPr>
          <w:rFonts w:ascii="Times" w:hAnsi="Times" w:cs="Gill Sans"/>
          <w:i/>
        </w:rPr>
        <w:t>A Short Guide to Writing about Art</w:t>
      </w:r>
      <w:r w:rsidRPr="008574F3">
        <w:rPr>
          <w:rFonts w:ascii="Times" w:hAnsi="Times" w:cs="Gill Sans"/>
        </w:rPr>
        <w:t xml:space="preserve"> Upper Saddle River, NJ: Prentice-Hall, 2012 (10th edition).</w:t>
      </w:r>
    </w:p>
    <w:p w:rsidR="00065CDF" w:rsidRPr="008574F3" w:rsidRDefault="00065CDF" w:rsidP="00065CDF">
      <w:pPr>
        <w:outlineLvl w:val="0"/>
        <w:rPr>
          <w:rFonts w:ascii="Times" w:hAnsi="Times" w:cs="Gill Sans"/>
        </w:rPr>
      </w:pPr>
    </w:p>
    <w:p w:rsidR="00065CDF" w:rsidRPr="008574F3" w:rsidRDefault="00065CDF" w:rsidP="00065CDF">
      <w:pPr>
        <w:outlineLvl w:val="0"/>
        <w:rPr>
          <w:rFonts w:ascii="Times" w:hAnsi="Times" w:cs="Gill Sans"/>
        </w:rPr>
      </w:pPr>
      <w:r w:rsidRPr="008574F3">
        <w:rPr>
          <w:rFonts w:ascii="Times" w:hAnsi="Times" w:cs="Gill Sans"/>
        </w:rPr>
        <w:t xml:space="preserve">These are both older editions, so should be inexpensive to buy or rent on Amazon. There is no need to buy the full price current edition. There are also copies on reserve at the library.  </w:t>
      </w:r>
    </w:p>
    <w:p w:rsidR="00065CDF" w:rsidRPr="008574F3" w:rsidRDefault="00065CDF" w:rsidP="00065CDF">
      <w:pPr>
        <w:outlineLvl w:val="0"/>
        <w:rPr>
          <w:rFonts w:ascii="Times" w:hAnsi="Times" w:cs="Gill Sans"/>
          <w:b/>
        </w:rPr>
      </w:pPr>
    </w:p>
    <w:p w:rsidR="00065CDF" w:rsidRPr="008574F3" w:rsidRDefault="00065CDF" w:rsidP="00065CDF">
      <w:pPr>
        <w:outlineLvl w:val="0"/>
        <w:rPr>
          <w:rFonts w:ascii="Times" w:hAnsi="Times" w:cs="Gill Sans"/>
          <w:b/>
        </w:rPr>
      </w:pPr>
    </w:p>
    <w:p w:rsidR="00065CDF" w:rsidRPr="008574F3" w:rsidRDefault="00065CDF" w:rsidP="00065CDF">
      <w:pPr>
        <w:outlineLvl w:val="0"/>
        <w:rPr>
          <w:rFonts w:ascii="Times" w:hAnsi="Times" w:cs="Gill Sans"/>
          <w:b/>
        </w:rPr>
      </w:pPr>
      <w:r w:rsidRPr="008574F3">
        <w:rPr>
          <w:rFonts w:ascii="Times" w:hAnsi="Times" w:cs="Gill Sans"/>
          <w:b/>
        </w:rPr>
        <w:t xml:space="preserve">Blackboard </w:t>
      </w:r>
    </w:p>
    <w:p w:rsidR="00065CDF" w:rsidRPr="008574F3" w:rsidRDefault="00065CDF" w:rsidP="00065CDF">
      <w:pPr>
        <w:rPr>
          <w:rFonts w:ascii="Times" w:hAnsi="Times" w:cs="Gill Sans"/>
          <w:b/>
        </w:rPr>
      </w:pPr>
    </w:p>
    <w:p w:rsidR="00065CDF" w:rsidRPr="008574F3" w:rsidRDefault="00065CDF" w:rsidP="00065CDF">
      <w:pPr>
        <w:rPr>
          <w:rFonts w:ascii="Times" w:hAnsi="Times" w:cs="Gill Sans"/>
          <w:color w:val="0563C1" w:themeColor="hyperlink"/>
          <w:u w:val="single"/>
          <w:lang w:bidi="en-US"/>
        </w:rPr>
      </w:pPr>
      <w:r w:rsidRPr="008574F3">
        <w:rPr>
          <w:rFonts w:ascii="Times" w:hAnsi="Times" w:cs="Gill Sans"/>
        </w:rPr>
        <w:t xml:space="preserve">Readings outside your textbooks, </w:t>
      </w:r>
      <w:proofErr w:type="spellStart"/>
      <w:r w:rsidRPr="008574F3">
        <w:rPr>
          <w:rFonts w:ascii="Times" w:hAnsi="Times" w:cs="Gill Sans"/>
        </w:rPr>
        <w:t>powerpoints</w:t>
      </w:r>
      <w:proofErr w:type="spellEnd"/>
      <w:r w:rsidRPr="008574F3">
        <w:rPr>
          <w:rFonts w:ascii="Times" w:hAnsi="Times" w:cs="Gill Sans"/>
        </w:rPr>
        <w:t>, slide lists, assignment details and other supporting documents will be posted on blackboard. I will also be sending emails via blackboard, so please make sure that your emails linked to blackboard work. Please check your CCNY emails regularly.</w:t>
      </w:r>
    </w:p>
    <w:p w:rsidR="00065CDF" w:rsidRPr="008574F3" w:rsidRDefault="00065CDF" w:rsidP="00065CDF">
      <w:pPr>
        <w:rPr>
          <w:rFonts w:ascii="Times" w:hAnsi="Times" w:cs="Gill Sans"/>
          <w:color w:val="0000FF"/>
          <w:lang w:bidi="en-US"/>
        </w:rPr>
      </w:pPr>
    </w:p>
    <w:p w:rsidR="00065CDF" w:rsidRPr="008574F3" w:rsidRDefault="00065CDF" w:rsidP="00065CDF">
      <w:pPr>
        <w:rPr>
          <w:rFonts w:ascii="Times" w:hAnsi="Times" w:cs="Gill Sans"/>
          <w:b/>
        </w:rPr>
      </w:pPr>
    </w:p>
    <w:p w:rsidR="00065CDF" w:rsidRPr="008574F3" w:rsidRDefault="00065CDF" w:rsidP="00065CDF">
      <w:pPr>
        <w:outlineLvl w:val="0"/>
        <w:rPr>
          <w:rFonts w:ascii="Times" w:hAnsi="Times" w:cs="Gill Sans"/>
          <w:b/>
        </w:rPr>
      </w:pPr>
      <w:r w:rsidRPr="008574F3">
        <w:rPr>
          <w:rFonts w:ascii="Times" w:hAnsi="Times" w:cs="Gill Sans"/>
          <w:b/>
        </w:rPr>
        <w:t xml:space="preserve">Campus Resources </w:t>
      </w:r>
    </w:p>
    <w:p w:rsidR="00065CDF" w:rsidRPr="008574F3" w:rsidRDefault="00065CDF" w:rsidP="00065CDF">
      <w:pPr>
        <w:rPr>
          <w:rFonts w:ascii="Times" w:hAnsi="Times" w:cs="Gill Sans"/>
          <w:b/>
        </w:rPr>
      </w:pPr>
    </w:p>
    <w:p w:rsidR="00065CDF" w:rsidRPr="008574F3" w:rsidRDefault="00065CDF" w:rsidP="00065CDF">
      <w:pPr>
        <w:rPr>
          <w:rFonts w:ascii="Times" w:hAnsi="Times" w:cs="Gill Sans"/>
        </w:rPr>
      </w:pPr>
      <w:r w:rsidRPr="008574F3">
        <w:rPr>
          <w:rFonts w:ascii="Times" w:hAnsi="Times" w:cs="Gill Sans"/>
        </w:rPr>
        <w:t xml:space="preserve">The writing center is a valuable resource to workshop your written work for this class. Please make appointment in advance for your writing center meetings, so that you don’t have to wait on line when you arrive.  For location and hours, visit: </w:t>
      </w:r>
      <w:hyperlink r:id="rId5" w:history="1">
        <w:r w:rsidRPr="008574F3">
          <w:rPr>
            <w:rStyle w:val="Hyperlink"/>
            <w:rFonts w:ascii="Times" w:hAnsi="Times" w:cs="Gill Sans"/>
          </w:rPr>
          <w:t>http://www.ccny.cuny.edu/writingcenter</w:t>
        </w:r>
      </w:hyperlink>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p>
    <w:p w:rsidR="00065CDF" w:rsidRDefault="00065CDF" w:rsidP="00065CDF">
      <w:pPr>
        <w:outlineLvl w:val="0"/>
        <w:rPr>
          <w:rFonts w:ascii="Times" w:hAnsi="Times" w:cs="Gill Sans"/>
          <w:b/>
        </w:rPr>
      </w:pPr>
      <w:r>
        <w:rPr>
          <w:rFonts w:ascii="Times" w:hAnsi="Times" w:cs="Gill Sans"/>
          <w:b/>
        </w:rPr>
        <w:t xml:space="preserve">Office Hours </w:t>
      </w:r>
    </w:p>
    <w:p w:rsidR="00065CDF" w:rsidRDefault="00065CDF" w:rsidP="00065CDF">
      <w:pPr>
        <w:outlineLvl w:val="0"/>
        <w:rPr>
          <w:rFonts w:ascii="Times" w:hAnsi="Times" w:cs="Gill Sans"/>
          <w:b/>
        </w:rPr>
      </w:pPr>
    </w:p>
    <w:p w:rsidR="00065CDF" w:rsidRPr="001D42C0" w:rsidRDefault="00065CDF" w:rsidP="00065CDF">
      <w:pPr>
        <w:outlineLvl w:val="0"/>
        <w:rPr>
          <w:rFonts w:ascii="Times" w:hAnsi="Times" w:cs="Gill Sans"/>
        </w:rPr>
      </w:pPr>
      <w:r>
        <w:rPr>
          <w:rFonts w:ascii="Times" w:hAnsi="Times" w:cs="Gill Sans"/>
        </w:rPr>
        <w:t xml:space="preserve">Please email me to schedule a time to meet. </w:t>
      </w:r>
    </w:p>
    <w:p w:rsidR="00065CDF" w:rsidRDefault="00065CDF" w:rsidP="00065CDF">
      <w:pPr>
        <w:outlineLvl w:val="0"/>
        <w:rPr>
          <w:rFonts w:ascii="Times" w:hAnsi="Times" w:cs="Gill Sans"/>
          <w:b/>
        </w:rPr>
      </w:pPr>
    </w:p>
    <w:p w:rsidR="00065CDF" w:rsidRDefault="00065CDF" w:rsidP="00065CDF">
      <w:pPr>
        <w:outlineLvl w:val="0"/>
        <w:rPr>
          <w:rFonts w:ascii="Times" w:hAnsi="Times" w:cs="Gill Sans"/>
          <w:b/>
        </w:rPr>
      </w:pPr>
    </w:p>
    <w:p w:rsidR="00065CDF" w:rsidRPr="008574F3" w:rsidRDefault="00065CDF" w:rsidP="00065CDF">
      <w:pPr>
        <w:outlineLvl w:val="0"/>
        <w:rPr>
          <w:rFonts w:ascii="Times" w:hAnsi="Times" w:cs="Gill Sans"/>
          <w:b/>
        </w:rPr>
      </w:pPr>
      <w:r w:rsidRPr="008574F3">
        <w:rPr>
          <w:rFonts w:ascii="Times" w:hAnsi="Times" w:cs="Gill Sans"/>
          <w:b/>
        </w:rPr>
        <w:t xml:space="preserve">Student Accommodation </w:t>
      </w:r>
    </w:p>
    <w:p w:rsidR="00065CDF" w:rsidRPr="008574F3" w:rsidRDefault="00065CDF" w:rsidP="00065CDF">
      <w:pPr>
        <w:rPr>
          <w:rFonts w:ascii="Times" w:hAnsi="Times" w:cs="Gill Sans"/>
          <w:b/>
        </w:rPr>
      </w:pPr>
    </w:p>
    <w:p w:rsidR="00065CDF" w:rsidRPr="008574F3" w:rsidRDefault="00065CDF" w:rsidP="00065CDF">
      <w:pPr>
        <w:rPr>
          <w:rFonts w:ascii="Times" w:hAnsi="Times" w:cs="Gill Sans"/>
        </w:rPr>
      </w:pPr>
      <w:r w:rsidRPr="008574F3">
        <w:rPr>
          <w:rFonts w:ascii="Times" w:hAnsi="Times" w:cs="Gill Sans"/>
        </w:rPr>
        <w:t xml:space="preserve">Please contact me if you require accommodation because of any special needs. With the help of the Student Disability Services, I will be happy to accommodate you following the assigned guidelines. If you are registered with The </w:t>
      </w:r>
      <w:proofErr w:type="spellStart"/>
      <w:r w:rsidRPr="008574F3">
        <w:rPr>
          <w:rFonts w:ascii="Times" w:hAnsi="Times" w:cs="Gill Sans"/>
        </w:rPr>
        <w:t>AccessAbility</w:t>
      </w:r>
      <w:proofErr w:type="spellEnd"/>
      <w:r w:rsidRPr="008574F3">
        <w:rPr>
          <w:rFonts w:ascii="Times" w:hAnsi="Times" w:cs="Gill Sans"/>
        </w:rPr>
        <w:t xml:space="preserve"> Center/Student Disability Services (AAC/SDS) office and need special accommodations to </w:t>
      </w:r>
      <w:r w:rsidRPr="008574F3">
        <w:rPr>
          <w:rFonts w:ascii="Times" w:hAnsi="Times" w:cs="Gill Sans"/>
        </w:rPr>
        <w:lastRenderedPageBreak/>
        <w:t xml:space="preserve">take an exam, please bring me the Exam Accommodation Form (found on the Disability Office website) with the student section filled out two weeks before the exam date, so that I can coordinate your exam with the office of Student Disability. </w:t>
      </w:r>
    </w:p>
    <w:p w:rsidR="00065CDF" w:rsidRPr="008574F3" w:rsidRDefault="00065CDF" w:rsidP="00065CDF">
      <w:pPr>
        <w:outlineLvl w:val="0"/>
        <w:rPr>
          <w:rFonts w:ascii="Times" w:hAnsi="Times" w:cs="Gill Sans"/>
          <w:b/>
        </w:rPr>
      </w:pPr>
    </w:p>
    <w:p w:rsidR="00065CDF" w:rsidRPr="008574F3" w:rsidRDefault="00065CDF" w:rsidP="00065CDF">
      <w:pPr>
        <w:outlineLvl w:val="0"/>
        <w:rPr>
          <w:rFonts w:ascii="Times" w:hAnsi="Times" w:cs="Gill Sans"/>
          <w:b/>
          <w:bCs/>
        </w:rPr>
      </w:pPr>
    </w:p>
    <w:p w:rsidR="00065CDF" w:rsidRPr="008574F3" w:rsidRDefault="00065CDF" w:rsidP="00065CDF">
      <w:pPr>
        <w:outlineLvl w:val="0"/>
        <w:rPr>
          <w:rFonts w:ascii="Times" w:hAnsi="Times" w:cs="Gill Sans"/>
          <w:b/>
          <w:bCs/>
        </w:rPr>
      </w:pPr>
      <w:r>
        <w:rPr>
          <w:rFonts w:ascii="Times" w:hAnsi="Times" w:cs="Gill Sans"/>
          <w:b/>
          <w:bCs/>
        </w:rPr>
        <w:t>Classroom Etiquette &amp; Cell Phones</w:t>
      </w:r>
    </w:p>
    <w:p w:rsidR="00065CDF" w:rsidRPr="008574F3" w:rsidRDefault="00065CDF" w:rsidP="00065CDF">
      <w:pPr>
        <w:rPr>
          <w:rFonts w:ascii="Times" w:hAnsi="Times" w:cs="Gill Sans"/>
        </w:rPr>
      </w:pPr>
    </w:p>
    <w:p w:rsidR="00065CDF" w:rsidRDefault="00065CDF" w:rsidP="00065CDF">
      <w:pPr>
        <w:rPr>
          <w:rFonts w:ascii="Times" w:hAnsi="Times" w:cs="Gill Sans"/>
        </w:rPr>
      </w:pPr>
      <w:r w:rsidRPr="008574F3">
        <w:rPr>
          <w:rFonts w:ascii="Times" w:hAnsi="Times" w:cs="Gill Sans"/>
        </w:rPr>
        <w:t xml:space="preserve">Food </w:t>
      </w:r>
      <w:r>
        <w:rPr>
          <w:rFonts w:ascii="Times" w:hAnsi="Times" w:cs="Gill Sans"/>
        </w:rPr>
        <w:t xml:space="preserve">is not allowed in the classroom, though you are welcome to bring drinks in closed containers. </w:t>
      </w:r>
    </w:p>
    <w:p w:rsidR="00065CDF" w:rsidRDefault="00065CDF" w:rsidP="00065CDF">
      <w:pPr>
        <w:rPr>
          <w:rFonts w:ascii="Times" w:hAnsi="Times" w:cs="Gill Sans"/>
        </w:rPr>
      </w:pPr>
    </w:p>
    <w:p w:rsidR="00065CDF" w:rsidRDefault="00065CDF" w:rsidP="00065CDF">
      <w:pPr>
        <w:rPr>
          <w:rFonts w:ascii="Times" w:hAnsi="Times" w:cs="Gill Sans"/>
        </w:rPr>
      </w:pPr>
      <w:r>
        <w:rPr>
          <w:rFonts w:ascii="Times" w:hAnsi="Times" w:cs="Gill Sans"/>
        </w:rPr>
        <w:t xml:space="preserve">Cell phone use is not permitted. Your exams and papers will be based, in large part, off of our work in the classroom, and using your phone means that you will not have a firm grasp of the content we are looking at. </w:t>
      </w:r>
    </w:p>
    <w:p w:rsidR="00065CDF" w:rsidRDefault="00065CDF" w:rsidP="00065CDF">
      <w:pPr>
        <w:rPr>
          <w:rFonts w:ascii="Times" w:hAnsi="Times" w:cs="Gill Sans"/>
        </w:rPr>
      </w:pPr>
      <w:r>
        <w:rPr>
          <w:rFonts w:ascii="Times" w:hAnsi="Times" w:cs="Gill Sans"/>
        </w:rPr>
        <w:t>****</w:t>
      </w:r>
      <w:r w:rsidRPr="00362BB7">
        <w:rPr>
          <w:rFonts w:ascii="Times" w:hAnsi="Times" w:cs="Gill Sans"/>
          <w:b/>
          <w:i/>
        </w:rPr>
        <w:t>If I need to tell you to put your phone away more than once, I will count the class as an absence</w:t>
      </w:r>
      <w:r>
        <w:rPr>
          <w:rFonts w:ascii="Times" w:hAnsi="Times" w:cs="Gill Sans"/>
        </w:rPr>
        <w:t>****</w:t>
      </w:r>
    </w:p>
    <w:p w:rsidR="00065CDF" w:rsidRPr="004E00C6" w:rsidRDefault="00065CDF" w:rsidP="00065CDF">
      <w:pPr>
        <w:rPr>
          <w:rFonts w:ascii="Times" w:hAnsi="Times" w:cs="Georgia"/>
        </w:rPr>
      </w:pPr>
      <w:r w:rsidRPr="00B22B35">
        <w:rPr>
          <w:rFonts w:ascii="Times" w:hAnsi="Times" w:cs="Georgia"/>
        </w:rPr>
        <w:t>If you need to monitor your cell phone, e.g. because of an ongoing family emergency or health issue, please talk to me about it ahead of time so that I can accommodate you with the least disruption possible</w:t>
      </w:r>
    </w:p>
    <w:p w:rsidR="00065CDF" w:rsidRDefault="00065CDF" w:rsidP="00065CDF">
      <w:pPr>
        <w:rPr>
          <w:rFonts w:ascii="Times" w:hAnsi="Times" w:cs="Gill Sans"/>
        </w:rPr>
      </w:pPr>
    </w:p>
    <w:p w:rsidR="00065CDF" w:rsidRDefault="00065CDF" w:rsidP="00065CDF">
      <w:pPr>
        <w:rPr>
          <w:rFonts w:ascii="Times" w:hAnsi="Times" w:cs="Gill Sans"/>
        </w:rPr>
      </w:pPr>
      <w:r>
        <w:rPr>
          <w:rFonts w:ascii="Times" w:hAnsi="Times" w:cs="Gill Sans"/>
        </w:rPr>
        <w:t xml:space="preserve">If you would like to use a laptop to take notes, please write me an email explaining your reasons for doing so. If I have not approved your individual laptop use, you may not use one in the classroom. </w:t>
      </w:r>
    </w:p>
    <w:p w:rsidR="00065CDF" w:rsidRDefault="00065CDF" w:rsidP="00065CDF">
      <w:pPr>
        <w:rPr>
          <w:rFonts w:ascii="Times" w:hAnsi="Times" w:cs="Gill Sans"/>
        </w:rPr>
      </w:pPr>
    </w:p>
    <w:p w:rsidR="00065CDF" w:rsidRDefault="00065CDF" w:rsidP="00065CDF">
      <w:pPr>
        <w:rPr>
          <w:rFonts w:ascii="Times" w:hAnsi="Times" w:cs="Gill Sans"/>
        </w:rPr>
      </w:pPr>
      <w:r>
        <w:rPr>
          <w:rFonts w:ascii="Times" w:hAnsi="Times" w:cs="Gill Sans"/>
        </w:rPr>
        <w:t xml:space="preserve">Please </w:t>
      </w:r>
      <w:r w:rsidRPr="008574F3">
        <w:rPr>
          <w:rFonts w:ascii="Times" w:hAnsi="Times" w:cs="Gill Sans"/>
        </w:rPr>
        <w:t xml:space="preserve">come to class prepared with notes on the assigned readings. </w:t>
      </w:r>
    </w:p>
    <w:p w:rsidR="00065CDF" w:rsidRDefault="00065CDF" w:rsidP="00065CDF">
      <w:pPr>
        <w:rPr>
          <w:rFonts w:ascii="Times" w:hAnsi="Times" w:cs="Gill Sans"/>
        </w:rPr>
      </w:pPr>
    </w:p>
    <w:p w:rsidR="00065CDF" w:rsidRPr="004E00C6" w:rsidRDefault="00065CDF" w:rsidP="00065CDF">
      <w:pPr>
        <w:rPr>
          <w:rFonts w:ascii="Times" w:hAnsi="Times" w:cs="Gill Sans"/>
        </w:rPr>
      </w:pPr>
      <w:r>
        <w:rPr>
          <w:rFonts w:ascii="Times" w:hAnsi="Times" w:cs="Gill Sans"/>
        </w:rPr>
        <w:t xml:space="preserve">Speaking to your neighbor during lectures is highly disruptive for the class, please refrain from doing so. </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p>
    <w:p w:rsidR="00065CDF" w:rsidRPr="008574F3" w:rsidRDefault="00065CDF" w:rsidP="00065CDF">
      <w:pPr>
        <w:outlineLvl w:val="0"/>
        <w:rPr>
          <w:rFonts w:ascii="Times" w:hAnsi="Times" w:cs="Gill Sans"/>
          <w:b/>
        </w:rPr>
      </w:pPr>
      <w:r w:rsidRPr="008574F3">
        <w:rPr>
          <w:rFonts w:ascii="Times" w:hAnsi="Times" w:cs="Gill Sans"/>
          <w:b/>
        </w:rPr>
        <w:t xml:space="preserve">Plagiarism &amp; Academic Integrity  </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r w:rsidRPr="008574F3">
        <w:rPr>
          <w:rFonts w:ascii="Times" w:hAnsi="Times" w:cs="Gill Sans"/>
        </w:rPr>
        <w:t xml:space="preserve">Cheating and plagiarism will not be tolerated and will be reported immediately. </w:t>
      </w:r>
      <w:r w:rsidRPr="004E00C6">
        <w:rPr>
          <w:rFonts w:ascii="Times" w:hAnsi="Times" w:cs="Gill Sans"/>
          <w:b/>
          <w:i/>
        </w:rPr>
        <w:t>Exams and papers found to have any plagiarized content will be given a 0.</w:t>
      </w:r>
      <w:r w:rsidRPr="008574F3">
        <w:rPr>
          <w:rFonts w:ascii="Times" w:hAnsi="Times" w:cs="Gill Sans"/>
        </w:rPr>
        <w:t xml:space="preserve"> To avoid plagiarism, you must provide full citations for all types of sources. </w:t>
      </w:r>
      <w:r w:rsidRPr="008574F3">
        <w:rPr>
          <w:rFonts w:ascii="Times" w:hAnsi="Times" w:cs="Gill Sans"/>
          <w:iCs/>
        </w:rPr>
        <w:t xml:space="preserve">If you do not understand how to do this, or have questions/concerns, please make an appointment to see me. I will be more than happy to go over citation practices in full. </w:t>
      </w:r>
    </w:p>
    <w:p w:rsidR="00065CDF" w:rsidRPr="008574F3" w:rsidRDefault="00065CDF" w:rsidP="00065CDF">
      <w:pPr>
        <w:rPr>
          <w:rFonts w:ascii="Times" w:hAnsi="Times" w:cs="Gill Sans"/>
        </w:rPr>
      </w:pPr>
    </w:p>
    <w:p w:rsidR="00065CDF" w:rsidRPr="008574F3" w:rsidRDefault="00065CDF" w:rsidP="00065CDF">
      <w:pPr>
        <w:rPr>
          <w:rFonts w:ascii="Times" w:hAnsi="Times" w:cs="Gill Sans"/>
        </w:rPr>
      </w:pPr>
      <w:r w:rsidRPr="008574F3">
        <w:rPr>
          <w:rFonts w:ascii="Times" w:hAnsi="Times" w:cs="Gill Sans"/>
        </w:rPr>
        <w:t>You must abide by the University’s rules of Academic Integrity as outlined in the CUNY Policy on Academic Integrity:</w:t>
      </w:r>
    </w:p>
    <w:p w:rsidR="00065CDF" w:rsidRPr="008574F3" w:rsidRDefault="00065CDF" w:rsidP="00065CDF">
      <w:pPr>
        <w:rPr>
          <w:rFonts w:ascii="Times" w:hAnsi="Times" w:cs="Gill Sans"/>
        </w:rPr>
      </w:pP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The CUNY Policy on plagiarism says the following:</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55"/>
        <w:rPr>
          <w:rFonts w:ascii="Times" w:hAnsi="Times" w:cs="Gill Sans"/>
        </w:rPr>
      </w:pP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Plagiarism is the act of presenting another person’s ideas, research or writings as your own. The following are some examples of plagiarism, but by no means is it an exhaustive list:</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1. Copying another person’s actual words without the use of quotation marks and footnotes attributing the words to their source.</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2. Presenting another person’s ideas or theories in your own words without acknowledging the source.</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3. Using information that is not common knowledge without acknowledging the source.</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4. Failing to acknowledge collaborators on homework and laboratory assignments.</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5. Internet plagiarism includes submitting downloaded term papers or parts of term papers, paraphrasing or copying information from the internet without citing the source, and “cutting and pasting” from various sources without proper attribution.</w:t>
      </w: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55"/>
        <w:rPr>
          <w:rFonts w:ascii="Times" w:hAnsi="Times" w:cs="Gill Sans"/>
        </w:rPr>
      </w:pPr>
    </w:p>
    <w:p w:rsidR="00065CDF" w:rsidRPr="008574F3" w:rsidRDefault="00065CDF" w:rsidP="00065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cs="Gill Sans"/>
        </w:rPr>
      </w:pPr>
      <w:r w:rsidRPr="008574F3">
        <w:rPr>
          <w:rFonts w:ascii="Times" w:hAnsi="Times" w:cs="Gill Sans"/>
        </w:rPr>
        <w:t>The City College Faculty Senate has approved a procedure for addressing violations of academic integrity.</w:t>
      </w:r>
    </w:p>
    <w:p w:rsidR="00065CDF" w:rsidRPr="008574F3" w:rsidRDefault="00065CDF" w:rsidP="00065CDF">
      <w:pPr>
        <w:rPr>
          <w:rFonts w:ascii="Times" w:hAnsi="Times" w:cs="Gill Sans"/>
        </w:rPr>
      </w:pPr>
    </w:p>
    <w:p w:rsidR="00065CDF" w:rsidRDefault="00065CDF" w:rsidP="00065CDF">
      <w:pPr>
        <w:rPr>
          <w:rFonts w:ascii="Times" w:hAnsi="Times" w:cs="Gill Sans"/>
        </w:rPr>
      </w:pPr>
    </w:p>
    <w:p w:rsidR="00065CDF" w:rsidRDefault="00065CDF" w:rsidP="00065CDF">
      <w:pPr>
        <w:rPr>
          <w:rFonts w:ascii="Times" w:hAnsi="Times" w:cs="Gill Sans"/>
        </w:rPr>
      </w:pPr>
    </w:p>
    <w:p w:rsidR="00065CDF" w:rsidRDefault="00065CDF" w:rsidP="00065CDF">
      <w:pPr>
        <w:rPr>
          <w:rFonts w:ascii="Times" w:hAnsi="Times" w:cs="Gill Sans"/>
        </w:rPr>
      </w:pPr>
    </w:p>
    <w:p w:rsidR="00065CDF" w:rsidRDefault="00065CDF" w:rsidP="00065CDF">
      <w:pPr>
        <w:rPr>
          <w:rFonts w:ascii="Times" w:hAnsi="Times" w:cs="Gill Sans"/>
        </w:rPr>
      </w:pPr>
    </w:p>
    <w:p w:rsidR="00065CDF" w:rsidRDefault="00065CDF" w:rsidP="00065CDF">
      <w:pPr>
        <w:rPr>
          <w:rFonts w:ascii="Times" w:hAnsi="Times" w:cs="Gill Sans"/>
        </w:rPr>
      </w:pPr>
    </w:p>
    <w:p w:rsidR="00E96D91" w:rsidRDefault="00E96D91" w:rsidP="00065CDF">
      <w:pPr>
        <w:rPr>
          <w:rFonts w:ascii="Times" w:hAnsi="Times" w:cs="Gill Sans"/>
        </w:rPr>
      </w:pPr>
    </w:p>
    <w:p w:rsidR="00065CDF" w:rsidRPr="008574F3" w:rsidRDefault="00065CDF" w:rsidP="00065CDF">
      <w:pPr>
        <w:rPr>
          <w:rFonts w:ascii="Times" w:hAnsi="Times" w:cs="Gill Sans"/>
        </w:rPr>
      </w:pPr>
    </w:p>
    <w:p w:rsidR="00065CDF" w:rsidRPr="008574F3" w:rsidRDefault="00065CDF" w:rsidP="00065CDF">
      <w:pPr>
        <w:outlineLvl w:val="0"/>
        <w:rPr>
          <w:rFonts w:ascii="Times" w:hAnsi="Times" w:cs="Gill Sans"/>
          <w:b/>
        </w:rPr>
      </w:pPr>
      <w:r w:rsidRPr="008574F3">
        <w:rPr>
          <w:rFonts w:ascii="Times" w:hAnsi="Times" w:cs="Gill Sans"/>
          <w:b/>
        </w:rPr>
        <w:lastRenderedPageBreak/>
        <w:t xml:space="preserve">Class Schedule </w:t>
      </w:r>
    </w:p>
    <w:p w:rsidR="00065CDF" w:rsidRPr="008574F3" w:rsidRDefault="00065CDF" w:rsidP="00065CDF">
      <w:pPr>
        <w:outlineLvl w:val="0"/>
        <w:rPr>
          <w:rFonts w:ascii="Times" w:hAnsi="Times" w:cs="Gill Sans"/>
        </w:rPr>
      </w:pPr>
      <w:r w:rsidRPr="008574F3">
        <w:rPr>
          <w:rFonts w:ascii="Times" w:hAnsi="Times" w:cs="Gill Sans"/>
        </w:rPr>
        <w:t>(</w:t>
      </w:r>
      <w:r w:rsidRPr="008574F3">
        <w:rPr>
          <w:rFonts w:ascii="Times" w:hAnsi="Times" w:cs="Gill Sans"/>
          <w:i/>
        </w:rPr>
        <w:t>Topics are liable to change – in the event of a change to the syllabus, I will email the class and post the new syllabus on Blackboard)</w:t>
      </w:r>
      <w:r w:rsidRPr="008574F3">
        <w:rPr>
          <w:rFonts w:ascii="Times" w:hAnsi="Times" w:cs="Gill Sans"/>
        </w:rPr>
        <w:t xml:space="preserve"> </w:t>
      </w:r>
    </w:p>
    <w:p w:rsidR="00065CDF" w:rsidRPr="008574F3" w:rsidRDefault="00065CDF" w:rsidP="00065CDF">
      <w:pPr>
        <w:rPr>
          <w:rFonts w:ascii="Times" w:hAnsi="Times" w:cs="Gill Sans"/>
          <w:i/>
        </w:rPr>
      </w:pPr>
    </w:p>
    <w:p w:rsidR="00065CDF" w:rsidRPr="008574F3" w:rsidRDefault="00065CDF" w:rsidP="00065CDF">
      <w:pPr>
        <w:outlineLvl w:val="0"/>
        <w:rPr>
          <w:rFonts w:ascii="Times" w:hAnsi="Times" w:cs="Gill Sans"/>
          <w:i/>
        </w:rPr>
      </w:pPr>
      <w:r w:rsidRPr="008574F3">
        <w:rPr>
          <w:rFonts w:ascii="Times" w:hAnsi="Times" w:cs="Gill Sans"/>
          <w:i/>
        </w:rPr>
        <w:t xml:space="preserve">Week 1 </w:t>
      </w:r>
    </w:p>
    <w:p w:rsidR="00065CDF" w:rsidRPr="008574F3" w:rsidRDefault="00065CDF" w:rsidP="00065CDF">
      <w:pPr>
        <w:rPr>
          <w:rFonts w:ascii="Times" w:hAnsi="Times"/>
        </w:rPr>
      </w:pPr>
      <w:r>
        <w:rPr>
          <w:rFonts w:ascii="Times" w:hAnsi="Times"/>
        </w:rPr>
        <w:t>January 2</w:t>
      </w:r>
      <w:r w:rsidR="00900A77">
        <w:rPr>
          <w:rFonts w:ascii="Times" w:hAnsi="Times"/>
        </w:rPr>
        <w:t>7</w:t>
      </w:r>
      <w:proofErr w:type="gramStart"/>
      <w:r w:rsidRPr="00DA4D9F">
        <w:rPr>
          <w:rFonts w:ascii="Times" w:hAnsi="Times"/>
          <w:vertAlign w:val="superscript"/>
        </w:rPr>
        <w:t>th</w:t>
      </w:r>
      <w:r w:rsidRPr="008574F3">
        <w:rPr>
          <w:rFonts w:ascii="Times" w:hAnsi="Times"/>
        </w:rPr>
        <w:t xml:space="preserve">  –</w:t>
      </w:r>
      <w:proofErr w:type="gramEnd"/>
      <w:r w:rsidRPr="008574F3">
        <w:rPr>
          <w:rFonts w:ascii="Times" w:hAnsi="Times"/>
        </w:rPr>
        <w:t xml:space="preserve"> Introduction: Syllabus review and formal analysis </w:t>
      </w:r>
    </w:p>
    <w:p w:rsidR="00065CDF" w:rsidRPr="008574F3" w:rsidRDefault="00065CDF" w:rsidP="00065CDF">
      <w:pPr>
        <w:outlineLvl w:val="0"/>
        <w:rPr>
          <w:rFonts w:ascii="Times" w:hAnsi="Times"/>
        </w:rPr>
      </w:pPr>
    </w:p>
    <w:p w:rsidR="00065CDF" w:rsidRPr="008574F3" w:rsidRDefault="00065CDF" w:rsidP="00065CDF">
      <w:pPr>
        <w:outlineLvl w:val="0"/>
        <w:rPr>
          <w:rFonts w:ascii="Times" w:hAnsi="Times"/>
        </w:rPr>
      </w:pPr>
      <w:r>
        <w:rPr>
          <w:rFonts w:ascii="Times" w:hAnsi="Times"/>
        </w:rPr>
        <w:t xml:space="preserve">January </w:t>
      </w:r>
      <w:r w:rsidR="00900A77">
        <w:rPr>
          <w:rFonts w:ascii="Times" w:hAnsi="Times"/>
        </w:rPr>
        <w:t>29</w:t>
      </w:r>
      <w:r w:rsidRPr="00DA4D9F">
        <w:rPr>
          <w:rFonts w:ascii="Times" w:hAnsi="Times"/>
          <w:vertAlign w:val="superscript"/>
        </w:rPr>
        <w:t>th</w:t>
      </w:r>
      <w:r w:rsidRPr="008574F3">
        <w:rPr>
          <w:rFonts w:ascii="Times" w:hAnsi="Times"/>
        </w:rPr>
        <w:t xml:space="preserve"> – Ancient Egypt  </w:t>
      </w:r>
    </w:p>
    <w:p w:rsidR="00065CDF" w:rsidRPr="008574F3" w:rsidRDefault="00065CDF" w:rsidP="00065CD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3, Art of Ancient Egypt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2</w:t>
      </w:r>
    </w:p>
    <w:p w:rsidR="00065CDF" w:rsidRPr="008574F3" w:rsidRDefault="00065CDF" w:rsidP="00065CDF">
      <w:pPr>
        <w:rPr>
          <w:rFonts w:ascii="Times" w:hAnsi="Times"/>
        </w:rPr>
      </w:pPr>
      <w:r>
        <w:rPr>
          <w:rFonts w:ascii="Times" w:hAnsi="Times"/>
        </w:rPr>
        <w:t xml:space="preserve">February </w:t>
      </w:r>
      <w:r w:rsidR="00900A77">
        <w:rPr>
          <w:rFonts w:ascii="Times" w:hAnsi="Times"/>
        </w:rPr>
        <w:t>3</w:t>
      </w:r>
      <w:r w:rsidR="00900A77">
        <w:rPr>
          <w:rFonts w:ascii="Times" w:hAnsi="Times"/>
          <w:vertAlign w:val="superscript"/>
        </w:rPr>
        <w:t>t</w:t>
      </w:r>
      <w:r w:rsidRPr="00DA4D9F">
        <w:rPr>
          <w:rFonts w:ascii="Times" w:hAnsi="Times"/>
          <w:vertAlign w:val="superscript"/>
        </w:rPr>
        <w:t>h</w:t>
      </w:r>
      <w:r w:rsidRPr="008574F3">
        <w:rPr>
          <w:rFonts w:ascii="Times" w:hAnsi="Times"/>
        </w:rPr>
        <w:t xml:space="preserve"> – Ancient Greece </w:t>
      </w:r>
    </w:p>
    <w:p w:rsidR="00065CDF" w:rsidRPr="008574F3" w:rsidRDefault="00065CDF" w:rsidP="00065CDF">
      <w:pPr>
        <w:ind w:firstLine="720"/>
        <w:outlineLvl w:val="0"/>
        <w:rPr>
          <w:rFonts w:ascii="Times" w:hAnsi="Times"/>
        </w:rPr>
      </w:pPr>
      <w:r w:rsidRPr="008574F3">
        <w:rPr>
          <w:rFonts w:ascii="Times" w:hAnsi="Times"/>
          <w:u w:val="single"/>
        </w:rPr>
        <w:t>Reading</w:t>
      </w:r>
      <w:r w:rsidRPr="008574F3">
        <w:rPr>
          <w:rFonts w:ascii="Times" w:hAnsi="Times"/>
        </w:rPr>
        <w:t>: Stokstad Chapter 5, Art of Ancient Greece</w:t>
      </w:r>
    </w:p>
    <w:p w:rsidR="00065CDF" w:rsidRPr="008574F3" w:rsidRDefault="00065CDF" w:rsidP="00065CDF">
      <w:pPr>
        <w:rPr>
          <w:rFonts w:ascii="Times" w:hAnsi="Times"/>
        </w:rPr>
      </w:pPr>
    </w:p>
    <w:p w:rsidR="00065CDF" w:rsidRPr="008574F3" w:rsidRDefault="00065CDF" w:rsidP="00065CDF">
      <w:pPr>
        <w:outlineLvl w:val="0"/>
        <w:rPr>
          <w:rFonts w:ascii="Times" w:hAnsi="Times"/>
        </w:rPr>
      </w:pPr>
      <w:r>
        <w:rPr>
          <w:rFonts w:ascii="Times" w:hAnsi="Times"/>
        </w:rPr>
        <w:t xml:space="preserve">February </w:t>
      </w:r>
      <w:r w:rsidR="006A3C3F">
        <w:rPr>
          <w:rFonts w:ascii="Times" w:hAnsi="Times"/>
        </w:rPr>
        <w:t>5</w:t>
      </w:r>
      <w:r w:rsidRPr="00DA4D9F">
        <w:rPr>
          <w:rFonts w:ascii="Times" w:hAnsi="Times"/>
          <w:vertAlign w:val="superscript"/>
        </w:rPr>
        <w:t>th</w:t>
      </w:r>
      <w:r w:rsidRPr="008574F3">
        <w:rPr>
          <w:rFonts w:ascii="Times" w:hAnsi="Times"/>
        </w:rPr>
        <w:t xml:space="preserve"> – Ancient Rome</w:t>
      </w:r>
    </w:p>
    <w:p w:rsidR="00065CDF" w:rsidRPr="008574F3" w:rsidRDefault="00065CDF" w:rsidP="00065CD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6, Etruscan and Roman Art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3</w:t>
      </w:r>
    </w:p>
    <w:p w:rsidR="00065CDF" w:rsidRPr="008574F3" w:rsidRDefault="00065CDF" w:rsidP="00065CDF">
      <w:pPr>
        <w:rPr>
          <w:rFonts w:ascii="Times" w:hAnsi="Times"/>
        </w:rPr>
      </w:pPr>
      <w:r>
        <w:rPr>
          <w:rFonts w:ascii="Times" w:hAnsi="Times"/>
        </w:rPr>
        <w:t>February 1</w:t>
      </w:r>
      <w:r w:rsidR="006A3C3F">
        <w:rPr>
          <w:rFonts w:ascii="Times" w:hAnsi="Times"/>
        </w:rPr>
        <w:t>0</w:t>
      </w:r>
      <w:proofErr w:type="gramStart"/>
      <w:r w:rsidRPr="00DA4D9F">
        <w:rPr>
          <w:rFonts w:ascii="Times" w:hAnsi="Times"/>
          <w:vertAlign w:val="superscript"/>
        </w:rPr>
        <w:t>th</w:t>
      </w:r>
      <w:r w:rsidRPr="008574F3">
        <w:rPr>
          <w:rFonts w:ascii="Times" w:hAnsi="Times"/>
        </w:rPr>
        <w:t xml:space="preserve">  –</w:t>
      </w:r>
      <w:proofErr w:type="gramEnd"/>
      <w:r w:rsidRPr="008574F3">
        <w:rPr>
          <w:rFonts w:ascii="Times" w:hAnsi="Times"/>
        </w:rPr>
        <w:t xml:space="preserve"> Byzantine Art </w:t>
      </w:r>
      <w:r w:rsidRPr="008574F3">
        <w:rPr>
          <w:rFonts w:ascii="Times" w:hAnsi="Times"/>
        </w:rPr>
        <w:tab/>
      </w:r>
    </w:p>
    <w:p w:rsidR="00065CDF" w:rsidRPr="008574F3" w:rsidRDefault="00065CDF" w:rsidP="00065CD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7, Jewish, Early Christian and Byzantine Art   </w:t>
      </w:r>
    </w:p>
    <w:p w:rsidR="00065CDF" w:rsidRPr="008574F3" w:rsidRDefault="00065CDF" w:rsidP="00065CDF">
      <w:pPr>
        <w:rPr>
          <w:rFonts w:ascii="Times" w:hAnsi="Times"/>
        </w:rPr>
      </w:pPr>
    </w:p>
    <w:p w:rsidR="00065CDF" w:rsidRPr="008574F3" w:rsidRDefault="00065CDF" w:rsidP="006A3C3F">
      <w:pPr>
        <w:outlineLvl w:val="0"/>
        <w:rPr>
          <w:rFonts w:ascii="Times" w:hAnsi="Times"/>
        </w:rPr>
      </w:pPr>
      <w:r>
        <w:rPr>
          <w:rFonts w:ascii="Times" w:hAnsi="Times"/>
        </w:rPr>
        <w:t>February 1</w:t>
      </w:r>
      <w:r w:rsidR="006A3C3F">
        <w:rPr>
          <w:rFonts w:ascii="Times" w:hAnsi="Times"/>
        </w:rPr>
        <w:t>2</w:t>
      </w:r>
      <w:r w:rsidRPr="00DA4D9F">
        <w:rPr>
          <w:rFonts w:ascii="Times" w:hAnsi="Times"/>
          <w:vertAlign w:val="superscript"/>
        </w:rPr>
        <w:t>th</w:t>
      </w:r>
      <w:r w:rsidRPr="008574F3">
        <w:rPr>
          <w:rFonts w:ascii="Times" w:hAnsi="Times"/>
        </w:rPr>
        <w:t xml:space="preserve"> –</w:t>
      </w:r>
      <w:r w:rsidR="006A3C3F">
        <w:rPr>
          <w:rFonts w:ascii="Times" w:hAnsi="Times"/>
        </w:rPr>
        <w:t xml:space="preserve"> NO CLASS</w:t>
      </w:r>
      <w:r w:rsidRPr="008574F3">
        <w:rPr>
          <w:rFonts w:ascii="Times" w:hAnsi="Times"/>
        </w:rPr>
        <w:t xml:space="preserve"> </w:t>
      </w:r>
    </w:p>
    <w:p w:rsidR="00065CDF" w:rsidRPr="008574F3" w:rsidRDefault="00065CDF" w:rsidP="00065CDF">
      <w:pPr>
        <w:rPr>
          <w:rFonts w:ascii="Times" w:hAnsi="Times"/>
        </w:rPr>
      </w:pPr>
    </w:p>
    <w:p w:rsidR="00065CDF" w:rsidRPr="008574F3" w:rsidRDefault="00065CDF" w:rsidP="00065CDF">
      <w:pPr>
        <w:outlineLvl w:val="0"/>
        <w:rPr>
          <w:rFonts w:ascii="Times" w:hAnsi="Times"/>
          <w:i/>
          <w:vertAlign w:val="superscript"/>
        </w:rPr>
      </w:pPr>
      <w:r w:rsidRPr="008574F3">
        <w:rPr>
          <w:rFonts w:ascii="Times" w:hAnsi="Times"/>
          <w:i/>
        </w:rPr>
        <w:t>Week 4</w:t>
      </w:r>
    </w:p>
    <w:p w:rsidR="006A3C3F" w:rsidRDefault="00065CDF" w:rsidP="006A3C3F">
      <w:pPr>
        <w:outlineLvl w:val="0"/>
        <w:rPr>
          <w:rFonts w:ascii="Times" w:hAnsi="Times"/>
        </w:rPr>
      </w:pPr>
      <w:r>
        <w:rPr>
          <w:rFonts w:ascii="Times" w:hAnsi="Times"/>
        </w:rPr>
        <w:t>February 1</w:t>
      </w:r>
      <w:r w:rsidR="006A3C3F">
        <w:rPr>
          <w:rFonts w:ascii="Times" w:hAnsi="Times"/>
        </w:rPr>
        <w:t>7</w:t>
      </w:r>
      <w:proofErr w:type="gramStart"/>
      <w:r w:rsidRPr="00DA4D9F">
        <w:rPr>
          <w:rFonts w:ascii="Times" w:hAnsi="Times"/>
          <w:vertAlign w:val="superscript"/>
        </w:rPr>
        <w:t>th</w:t>
      </w:r>
      <w:r w:rsidRPr="008574F3">
        <w:rPr>
          <w:rFonts w:ascii="Times" w:hAnsi="Times"/>
        </w:rPr>
        <w:t xml:space="preserve"> </w:t>
      </w:r>
      <w:r w:rsidRPr="008574F3">
        <w:rPr>
          <w:rFonts w:ascii="Times" w:hAnsi="Times"/>
          <w:vertAlign w:val="superscript"/>
        </w:rPr>
        <w:t xml:space="preserve"> </w:t>
      </w:r>
      <w:r w:rsidRPr="008574F3">
        <w:rPr>
          <w:rFonts w:ascii="Times" w:hAnsi="Times"/>
        </w:rPr>
        <w:t>–</w:t>
      </w:r>
      <w:proofErr w:type="gramEnd"/>
      <w:r w:rsidRPr="008574F3">
        <w:rPr>
          <w:rFonts w:ascii="Times" w:hAnsi="Times"/>
        </w:rPr>
        <w:t xml:space="preserve"> </w:t>
      </w:r>
      <w:r w:rsidR="006A3C3F">
        <w:rPr>
          <w:rFonts w:ascii="Times" w:hAnsi="Times"/>
        </w:rPr>
        <w:t>NO CLASS</w:t>
      </w:r>
    </w:p>
    <w:p w:rsidR="00065CDF" w:rsidRPr="008574F3" w:rsidRDefault="00065CDF" w:rsidP="00065CDF">
      <w:pPr>
        <w:rPr>
          <w:rFonts w:ascii="Times" w:hAnsi="Times"/>
        </w:rPr>
      </w:pPr>
    </w:p>
    <w:p w:rsidR="006A3C3F" w:rsidRPr="008574F3" w:rsidRDefault="00065CDF" w:rsidP="006A3C3F">
      <w:pPr>
        <w:outlineLvl w:val="0"/>
        <w:rPr>
          <w:rFonts w:ascii="Times" w:hAnsi="Times"/>
        </w:rPr>
      </w:pPr>
      <w:r>
        <w:rPr>
          <w:rFonts w:ascii="Times" w:hAnsi="Times"/>
        </w:rPr>
        <w:t xml:space="preserve">February </w:t>
      </w:r>
      <w:r w:rsidR="006A3C3F">
        <w:rPr>
          <w:rFonts w:ascii="Times" w:hAnsi="Times"/>
        </w:rPr>
        <w:t>19</w:t>
      </w:r>
      <w:r w:rsidRPr="00DA4D9F">
        <w:rPr>
          <w:rFonts w:ascii="Times" w:hAnsi="Times"/>
          <w:vertAlign w:val="superscript"/>
        </w:rPr>
        <w:t>th</w:t>
      </w:r>
      <w:r w:rsidRPr="008574F3">
        <w:rPr>
          <w:rFonts w:ascii="Times" w:hAnsi="Times"/>
        </w:rPr>
        <w:t xml:space="preserve"> </w:t>
      </w:r>
      <w:proofErr w:type="gramStart"/>
      <w:r w:rsidRPr="008574F3">
        <w:rPr>
          <w:rFonts w:ascii="Times" w:hAnsi="Times"/>
        </w:rPr>
        <w:t>–</w:t>
      </w:r>
      <w:r w:rsidRPr="00DA4D9F">
        <w:rPr>
          <w:rFonts w:ascii="Times" w:hAnsi="Times"/>
        </w:rPr>
        <w:t xml:space="preserve"> </w:t>
      </w:r>
      <w:r>
        <w:rPr>
          <w:rFonts w:ascii="Times" w:hAnsi="Times"/>
        </w:rPr>
        <w:t xml:space="preserve"> </w:t>
      </w:r>
      <w:r w:rsidR="006A3C3F" w:rsidRPr="008574F3">
        <w:rPr>
          <w:rFonts w:ascii="Times" w:hAnsi="Times"/>
        </w:rPr>
        <w:t>Art</w:t>
      </w:r>
      <w:proofErr w:type="gramEnd"/>
      <w:r w:rsidR="006A3C3F" w:rsidRPr="008574F3">
        <w:rPr>
          <w:rFonts w:ascii="Times" w:hAnsi="Times"/>
        </w:rPr>
        <w:t xml:space="preserve"> of the Americas </w:t>
      </w:r>
    </w:p>
    <w:p w:rsidR="006A3C3F" w:rsidRPr="008574F3" w:rsidRDefault="006A3C3F" w:rsidP="006A3C3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15, Art of the Americas </w:t>
      </w:r>
    </w:p>
    <w:p w:rsidR="00065CDF" w:rsidRPr="008574F3" w:rsidRDefault="00065CDF" w:rsidP="00065CDF">
      <w:pPr>
        <w:ind w:firstLine="720"/>
        <w:outlineLvl w:val="0"/>
        <w:rPr>
          <w:rFonts w:ascii="Times" w:hAnsi="Times"/>
        </w:rPr>
      </w:pPr>
    </w:p>
    <w:p w:rsidR="00065CDF" w:rsidRPr="008574F3" w:rsidRDefault="00065CDF" w:rsidP="00065CDF">
      <w:pPr>
        <w:outlineLvl w:val="0"/>
        <w:rPr>
          <w:rFonts w:ascii="Times" w:hAnsi="Times"/>
          <w:i/>
        </w:rPr>
      </w:pPr>
      <w:r w:rsidRPr="008574F3">
        <w:rPr>
          <w:rFonts w:ascii="Times" w:hAnsi="Times"/>
          <w:i/>
        </w:rPr>
        <w:t>Week 5</w:t>
      </w:r>
    </w:p>
    <w:p w:rsidR="008C43A9" w:rsidRPr="008574F3" w:rsidRDefault="00065CDF" w:rsidP="00174114">
      <w:pPr>
        <w:rPr>
          <w:rFonts w:ascii="Times" w:hAnsi="Times"/>
        </w:rPr>
      </w:pPr>
      <w:r>
        <w:rPr>
          <w:rFonts w:ascii="Times" w:hAnsi="Times"/>
        </w:rPr>
        <w:t>February 2</w:t>
      </w:r>
      <w:r w:rsidR="006A3C3F">
        <w:rPr>
          <w:rFonts w:ascii="Times" w:hAnsi="Times"/>
        </w:rPr>
        <w:t>4</w:t>
      </w:r>
      <w:r w:rsidRPr="00DA4D9F">
        <w:rPr>
          <w:rFonts w:ascii="Times" w:hAnsi="Times"/>
          <w:vertAlign w:val="superscript"/>
        </w:rPr>
        <w:t>th</w:t>
      </w:r>
      <w:r w:rsidRPr="008574F3">
        <w:rPr>
          <w:rFonts w:ascii="Times" w:hAnsi="Times"/>
        </w:rPr>
        <w:t xml:space="preserve"> – </w:t>
      </w:r>
      <w:r w:rsidR="00174114">
        <w:rPr>
          <w:rFonts w:ascii="Times" w:hAnsi="Times"/>
        </w:rPr>
        <w:t>Byzantine Art continued</w:t>
      </w:r>
    </w:p>
    <w:p w:rsidR="00065CDF" w:rsidRPr="008574F3" w:rsidRDefault="00065CDF" w:rsidP="00065CDF">
      <w:pPr>
        <w:outlineLvl w:val="0"/>
        <w:rPr>
          <w:rFonts w:ascii="Times" w:hAnsi="Times"/>
        </w:rPr>
      </w:pPr>
    </w:p>
    <w:p w:rsidR="00174114" w:rsidRPr="008574F3" w:rsidRDefault="00065CDF" w:rsidP="00174114">
      <w:pPr>
        <w:rPr>
          <w:rFonts w:ascii="Times" w:hAnsi="Times"/>
        </w:rPr>
      </w:pPr>
      <w:r>
        <w:rPr>
          <w:rFonts w:ascii="Times" w:hAnsi="Times"/>
        </w:rPr>
        <w:t>February 2</w:t>
      </w:r>
      <w:r w:rsidR="006A3C3F">
        <w:rPr>
          <w:rFonts w:ascii="Times" w:hAnsi="Times"/>
        </w:rPr>
        <w:t>6</w:t>
      </w:r>
      <w:r w:rsidRPr="00DA4D9F">
        <w:rPr>
          <w:rFonts w:ascii="Times" w:hAnsi="Times"/>
          <w:vertAlign w:val="superscript"/>
        </w:rPr>
        <w:t>th</w:t>
      </w:r>
      <w:r w:rsidRPr="008574F3">
        <w:rPr>
          <w:rFonts w:ascii="Times" w:hAnsi="Times"/>
        </w:rPr>
        <w:t xml:space="preserve"> – </w:t>
      </w:r>
      <w:r w:rsidR="00174114" w:rsidRPr="008574F3">
        <w:rPr>
          <w:rFonts w:ascii="Times" w:hAnsi="Times"/>
        </w:rPr>
        <w:t xml:space="preserve">Islamic Art </w:t>
      </w:r>
    </w:p>
    <w:p w:rsidR="00174114" w:rsidRDefault="00174114" w:rsidP="00174114">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8, Islamic Art   </w:t>
      </w:r>
    </w:p>
    <w:p w:rsidR="006A3C3F" w:rsidRPr="008574F3" w:rsidRDefault="00174114" w:rsidP="00174114">
      <w:pPr>
        <w:ind w:firstLine="720"/>
        <w:outlineLvl w:val="0"/>
        <w:rPr>
          <w:rFonts w:ascii="Times" w:hAnsi="Times"/>
        </w:rPr>
      </w:pPr>
      <w:r w:rsidRPr="008574F3">
        <w:rPr>
          <w:rFonts w:ascii="Times" w:hAnsi="Times"/>
          <w:b/>
        </w:rPr>
        <w:t>Assignment due</w:t>
      </w:r>
      <w:r w:rsidRPr="008574F3">
        <w:rPr>
          <w:rFonts w:ascii="Times" w:hAnsi="Times"/>
        </w:rPr>
        <w:t xml:space="preserve">: </w:t>
      </w:r>
      <w:r>
        <w:rPr>
          <w:rFonts w:ascii="Times" w:hAnsi="Times"/>
        </w:rPr>
        <w:t xml:space="preserve">Research and Citation Assignment </w:t>
      </w:r>
    </w:p>
    <w:p w:rsidR="00065CDF" w:rsidRPr="008574F3" w:rsidRDefault="00065CDF" w:rsidP="00065CDF">
      <w:pPr>
        <w:outlineLvl w:val="0"/>
        <w:rPr>
          <w:rFonts w:ascii="Times" w:hAnsi="Times"/>
        </w:rPr>
      </w:pPr>
    </w:p>
    <w:p w:rsidR="00065CDF" w:rsidRPr="008574F3" w:rsidRDefault="00065CDF" w:rsidP="00065CDF">
      <w:pPr>
        <w:outlineLvl w:val="0"/>
        <w:rPr>
          <w:rFonts w:ascii="Times" w:hAnsi="Times"/>
          <w:i/>
        </w:rPr>
      </w:pPr>
      <w:r w:rsidRPr="008574F3">
        <w:rPr>
          <w:rFonts w:ascii="Times" w:hAnsi="Times"/>
          <w:i/>
        </w:rPr>
        <w:t>Week 6</w:t>
      </w:r>
    </w:p>
    <w:p w:rsidR="00174114" w:rsidRPr="008574F3" w:rsidRDefault="00065CDF" w:rsidP="00174114">
      <w:pPr>
        <w:outlineLvl w:val="0"/>
        <w:rPr>
          <w:rFonts w:ascii="Times" w:hAnsi="Times"/>
        </w:rPr>
      </w:pPr>
      <w:r>
        <w:rPr>
          <w:rFonts w:ascii="Times" w:hAnsi="Times"/>
        </w:rPr>
        <w:t xml:space="preserve">March </w:t>
      </w:r>
      <w:r w:rsidR="006A3C3F">
        <w:rPr>
          <w:rFonts w:ascii="Times" w:hAnsi="Times"/>
        </w:rPr>
        <w:t>2</w:t>
      </w:r>
      <w:r w:rsidRPr="00DA4D9F">
        <w:rPr>
          <w:rFonts w:ascii="Times" w:hAnsi="Times"/>
          <w:vertAlign w:val="superscript"/>
        </w:rPr>
        <w:t>th</w:t>
      </w:r>
      <w:r w:rsidRPr="008574F3">
        <w:rPr>
          <w:rFonts w:ascii="Times" w:hAnsi="Times"/>
        </w:rPr>
        <w:t xml:space="preserve"> – </w:t>
      </w:r>
      <w:r w:rsidR="00174114" w:rsidRPr="008574F3">
        <w:rPr>
          <w:rFonts w:ascii="Times" w:hAnsi="Times"/>
        </w:rPr>
        <w:t>Medieval Art I</w:t>
      </w:r>
    </w:p>
    <w:p w:rsidR="006A3C3F" w:rsidRPr="008574F3" w:rsidRDefault="00174114" w:rsidP="00174114">
      <w:pPr>
        <w:ind w:firstLine="720"/>
        <w:outlineLvl w:val="0"/>
        <w:rPr>
          <w:rFonts w:ascii="Times" w:hAnsi="Times"/>
        </w:rPr>
      </w:pPr>
      <w:r w:rsidRPr="008574F3">
        <w:rPr>
          <w:rFonts w:ascii="Times" w:hAnsi="Times"/>
          <w:u w:val="single"/>
        </w:rPr>
        <w:t>Reading</w:t>
      </w:r>
      <w:r w:rsidRPr="008574F3">
        <w:rPr>
          <w:rFonts w:ascii="Times" w:hAnsi="Times"/>
        </w:rPr>
        <w:t>: Stokstad Chapter 10, Early Medieval and Romanesque Art</w:t>
      </w:r>
    </w:p>
    <w:p w:rsidR="00065CDF" w:rsidRPr="008574F3" w:rsidRDefault="00065CDF" w:rsidP="00065CDF">
      <w:pPr>
        <w:rPr>
          <w:rFonts w:ascii="Times" w:hAnsi="Times"/>
        </w:rPr>
      </w:pPr>
    </w:p>
    <w:p w:rsidR="00174114" w:rsidRPr="008574F3" w:rsidRDefault="00065CDF" w:rsidP="00174114">
      <w:pPr>
        <w:outlineLvl w:val="0"/>
        <w:rPr>
          <w:rFonts w:ascii="Times" w:hAnsi="Times"/>
        </w:rPr>
      </w:pPr>
      <w:r>
        <w:rPr>
          <w:rFonts w:ascii="Times" w:hAnsi="Times"/>
        </w:rPr>
        <w:t xml:space="preserve">March </w:t>
      </w:r>
      <w:r w:rsidR="006A3C3F">
        <w:rPr>
          <w:rFonts w:ascii="Times" w:hAnsi="Times"/>
        </w:rPr>
        <w:t>4</w:t>
      </w:r>
      <w:r w:rsidRPr="00DA4D9F">
        <w:rPr>
          <w:rFonts w:ascii="Times" w:hAnsi="Times"/>
          <w:vertAlign w:val="superscript"/>
        </w:rPr>
        <w:t>th</w:t>
      </w:r>
      <w:r w:rsidRPr="008574F3">
        <w:rPr>
          <w:rFonts w:ascii="Times" w:hAnsi="Times"/>
          <w:vertAlign w:val="superscript"/>
        </w:rPr>
        <w:t xml:space="preserve"> </w:t>
      </w:r>
      <w:r w:rsidRPr="008574F3">
        <w:rPr>
          <w:rFonts w:ascii="Times" w:hAnsi="Times"/>
        </w:rPr>
        <w:t xml:space="preserve">– </w:t>
      </w:r>
      <w:r w:rsidR="00174114" w:rsidRPr="008574F3">
        <w:rPr>
          <w:rFonts w:ascii="Times" w:hAnsi="Times"/>
        </w:rPr>
        <w:t>Medieval Art II</w:t>
      </w:r>
    </w:p>
    <w:p w:rsidR="006A3C3F" w:rsidRPr="008574F3" w:rsidRDefault="00174114" w:rsidP="00174114">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11, Gothic Art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7</w:t>
      </w:r>
    </w:p>
    <w:p w:rsidR="006A3C3F" w:rsidRPr="008574F3" w:rsidRDefault="00065CDF" w:rsidP="00174114">
      <w:pPr>
        <w:rPr>
          <w:rFonts w:ascii="Times" w:hAnsi="Times"/>
        </w:rPr>
      </w:pPr>
      <w:r>
        <w:rPr>
          <w:rFonts w:ascii="Times" w:hAnsi="Times"/>
        </w:rPr>
        <w:t xml:space="preserve">March </w:t>
      </w:r>
      <w:r w:rsidR="006A3C3F">
        <w:rPr>
          <w:rFonts w:ascii="Times" w:hAnsi="Times"/>
        </w:rPr>
        <w:t>9</w:t>
      </w:r>
      <w:r w:rsidRPr="00DA4D9F">
        <w:rPr>
          <w:rFonts w:ascii="Times" w:hAnsi="Times"/>
          <w:vertAlign w:val="superscript"/>
        </w:rPr>
        <w:t>th</w:t>
      </w:r>
      <w:r w:rsidRPr="008574F3">
        <w:rPr>
          <w:rFonts w:ascii="Times" w:hAnsi="Times"/>
        </w:rPr>
        <w:t xml:space="preserve"> – </w:t>
      </w:r>
      <w:r w:rsidR="00174114" w:rsidRPr="008574F3">
        <w:rPr>
          <w:rFonts w:ascii="Times" w:hAnsi="Times"/>
          <w:b/>
        </w:rPr>
        <w:t>Quiz #1</w:t>
      </w:r>
      <w:r w:rsidR="00174114" w:rsidRPr="008574F3">
        <w:rPr>
          <w:rFonts w:ascii="Times" w:hAnsi="Times"/>
        </w:rPr>
        <w:t xml:space="preserve">, </w:t>
      </w:r>
      <w:r w:rsidR="00174114">
        <w:rPr>
          <w:rFonts w:ascii="Times" w:hAnsi="Times"/>
        </w:rPr>
        <w:t xml:space="preserve">Medieval art continued </w:t>
      </w:r>
    </w:p>
    <w:p w:rsidR="00065CDF" w:rsidRPr="008574F3" w:rsidRDefault="00065CDF" w:rsidP="00065CDF">
      <w:pPr>
        <w:rPr>
          <w:rFonts w:ascii="Times" w:hAnsi="Times"/>
        </w:rPr>
      </w:pPr>
    </w:p>
    <w:p w:rsidR="00174114" w:rsidRPr="008574F3" w:rsidRDefault="00065CDF" w:rsidP="00174114">
      <w:pPr>
        <w:rPr>
          <w:rFonts w:ascii="Times" w:hAnsi="Times"/>
        </w:rPr>
      </w:pPr>
      <w:r>
        <w:rPr>
          <w:rFonts w:ascii="Times" w:hAnsi="Times"/>
        </w:rPr>
        <w:t>March 1</w:t>
      </w:r>
      <w:r w:rsidR="006A3C3F">
        <w:rPr>
          <w:rFonts w:ascii="Times" w:hAnsi="Times"/>
        </w:rPr>
        <w:t>1</w:t>
      </w:r>
      <w:r w:rsidRPr="00DA4D9F">
        <w:rPr>
          <w:rFonts w:ascii="Times" w:hAnsi="Times"/>
          <w:vertAlign w:val="superscript"/>
        </w:rPr>
        <w:t>th</w:t>
      </w:r>
      <w:r w:rsidRPr="008574F3">
        <w:rPr>
          <w:rFonts w:ascii="Times" w:hAnsi="Times"/>
        </w:rPr>
        <w:t xml:space="preserve"> – </w:t>
      </w:r>
      <w:r w:rsidR="00174114" w:rsidRPr="008574F3">
        <w:rPr>
          <w:rFonts w:ascii="Times" w:hAnsi="Times"/>
        </w:rPr>
        <w:t xml:space="preserve">Early Renaissance Art </w:t>
      </w:r>
    </w:p>
    <w:p w:rsidR="006A3C3F" w:rsidRPr="008574F3" w:rsidRDefault="00174114" w:rsidP="00174114">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12, Early Renaissance Art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8</w:t>
      </w:r>
    </w:p>
    <w:p w:rsidR="00174114" w:rsidRPr="008574F3" w:rsidRDefault="00065CDF" w:rsidP="00174114">
      <w:pPr>
        <w:outlineLvl w:val="0"/>
        <w:rPr>
          <w:rFonts w:ascii="Times" w:hAnsi="Times"/>
        </w:rPr>
      </w:pPr>
      <w:r>
        <w:rPr>
          <w:rFonts w:ascii="Times" w:hAnsi="Times"/>
        </w:rPr>
        <w:t xml:space="preserve">March </w:t>
      </w:r>
      <w:r w:rsidR="006A3C3F">
        <w:rPr>
          <w:rFonts w:ascii="Times" w:hAnsi="Times"/>
        </w:rPr>
        <w:t>16</w:t>
      </w:r>
      <w:proofErr w:type="gramStart"/>
      <w:r w:rsidRPr="00DA4D9F">
        <w:rPr>
          <w:rFonts w:ascii="Times" w:hAnsi="Times"/>
          <w:vertAlign w:val="superscript"/>
        </w:rPr>
        <w:t>th</w:t>
      </w:r>
      <w:r w:rsidRPr="008574F3">
        <w:rPr>
          <w:rFonts w:ascii="Times" w:hAnsi="Times"/>
        </w:rPr>
        <w:t xml:space="preserve">  –</w:t>
      </w:r>
      <w:proofErr w:type="gramEnd"/>
      <w:r w:rsidRPr="008574F3">
        <w:rPr>
          <w:rFonts w:ascii="Times" w:hAnsi="Times"/>
        </w:rPr>
        <w:t xml:space="preserve"> </w:t>
      </w:r>
      <w:r w:rsidR="00174114" w:rsidRPr="008574F3">
        <w:rPr>
          <w:rFonts w:ascii="Times" w:hAnsi="Times"/>
        </w:rPr>
        <w:t>Art of the High Renaissance and Reformation</w:t>
      </w:r>
    </w:p>
    <w:p w:rsidR="00065CDF" w:rsidRPr="008574F3" w:rsidRDefault="00174114" w:rsidP="00174114">
      <w:pPr>
        <w:ind w:firstLine="720"/>
        <w:outlineLvl w:val="0"/>
        <w:rPr>
          <w:rFonts w:ascii="Times" w:hAnsi="Times"/>
        </w:rPr>
      </w:pPr>
      <w:r w:rsidRPr="008574F3">
        <w:rPr>
          <w:rFonts w:ascii="Times" w:hAnsi="Times"/>
          <w:u w:val="single"/>
        </w:rPr>
        <w:t>Reading</w:t>
      </w:r>
      <w:r w:rsidRPr="008574F3">
        <w:rPr>
          <w:rFonts w:ascii="Times" w:hAnsi="Times"/>
        </w:rPr>
        <w:t>: Stokstad Chapter 13, Art of the High Renaissance and Reformation</w:t>
      </w:r>
    </w:p>
    <w:p w:rsidR="00065CDF" w:rsidRPr="008574F3" w:rsidRDefault="00065CDF" w:rsidP="00065CDF">
      <w:pPr>
        <w:rPr>
          <w:rFonts w:ascii="Times" w:hAnsi="Times"/>
        </w:rPr>
      </w:pPr>
    </w:p>
    <w:p w:rsidR="00065CDF" w:rsidRPr="008574F3" w:rsidRDefault="00065CDF" w:rsidP="00E77B8D">
      <w:pPr>
        <w:outlineLvl w:val="0"/>
        <w:rPr>
          <w:rFonts w:ascii="Times" w:hAnsi="Times"/>
        </w:rPr>
      </w:pPr>
      <w:r>
        <w:rPr>
          <w:rFonts w:ascii="Times" w:hAnsi="Times"/>
        </w:rPr>
        <w:t xml:space="preserve">March </w:t>
      </w:r>
      <w:r w:rsidR="006A3C3F">
        <w:rPr>
          <w:rFonts w:ascii="Times" w:hAnsi="Times"/>
        </w:rPr>
        <w:t>18</w:t>
      </w:r>
      <w:r w:rsidRPr="00DA4D9F">
        <w:rPr>
          <w:rFonts w:ascii="Times" w:hAnsi="Times"/>
          <w:vertAlign w:val="superscript"/>
        </w:rPr>
        <w:t>th</w:t>
      </w:r>
      <w:r w:rsidRPr="008574F3">
        <w:rPr>
          <w:rFonts w:ascii="Times" w:hAnsi="Times"/>
        </w:rPr>
        <w:t xml:space="preserve"> – </w:t>
      </w:r>
      <w:r w:rsidR="00E77B8D" w:rsidRPr="008574F3">
        <w:rPr>
          <w:rFonts w:ascii="Times" w:hAnsi="Times"/>
        </w:rPr>
        <w:t>Art of the High Renaissance and Reformation, continued</w:t>
      </w:r>
    </w:p>
    <w:p w:rsidR="00E77B8D" w:rsidRDefault="00E77B8D" w:rsidP="00065CDF">
      <w:pPr>
        <w:outlineLvl w:val="0"/>
        <w:rPr>
          <w:rFonts w:ascii="Times" w:hAnsi="Times"/>
          <w:i/>
        </w:rPr>
      </w:pPr>
    </w:p>
    <w:p w:rsidR="00065CDF" w:rsidRPr="008574F3" w:rsidRDefault="00065CDF" w:rsidP="00065CDF">
      <w:pPr>
        <w:outlineLvl w:val="0"/>
        <w:rPr>
          <w:rFonts w:ascii="Times" w:hAnsi="Times"/>
          <w:i/>
        </w:rPr>
      </w:pPr>
      <w:r w:rsidRPr="008574F3">
        <w:rPr>
          <w:rFonts w:ascii="Times" w:hAnsi="Times"/>
          <w:i/>
        </w:rPr>
        <w:t>Week 9</w:t>
      </w:r>
    </w:p>
    <w:p w:rsidR="00E77B8D" w:rsidRPr="008574F3" w:rsidRDefault="00065CDF" w:rsidP="00E77B8D">
      <w:pPr>
        <w:outlineLvl w:val="0"/>
        <w:rPr>
          <w:rFonts w:ascii="Times" w:hAnsi="Times"/>
        </w:rPr>
      </w:pPr>
      <w:r>
        <w:rPr>
          <w:rFonts w:ascii="Times" w:hAnsi="Times"/>
        </w:rPr>
        <w:lastRenderedPageBreak/>
        <w:t>March 2</w:t>
      </w:r>
      <w:r w:rsidR="006A3C3F">
        <w:rPr>
          <w:rFonts w:ascii="Times" w:hAnsi="Times"/>
        </w:rPr>
        <w:t>3</w:t>
      </w:r>
      <w:proofErr w:type="gramStart"/>
      <w:r w:rsidR="006A3C3F">
        <w:rPr>
          <w:rFonts w:ascii="Times" w:hAnsi="Times"/>
          <w:vertAlign w:val="superscript"/>
        </w:rPr>
        <w:t>rd</w:t>
      </w:r>
      <w:r w:rsidRPr="008574F3">
        <w:rPr>
          <w:rFonts w:ascii="Times" w:hAnsi="Times"/>
        </w:rPr>
        <w:t xml:space="preserve">  –</w:t>
      </w:r>
      <w:proofErr w:type="gramEnd"/>
      <w:r w:rsidRPr="008574F3">
        <w:rPr>
          <w:rFonts w:ascii="Times" w:hAnsi="Times"/>
        </w:rPr>
        <w:t xml:space="preserve">  </w:t>
      </w:r>
      <w:r w:rsidR="00E77B8D">
        <w:rPr>
          <w:rFonts w:ascii="Times" w:hAnsi="Times"/>
        </w:rPr>
        <w:t xml:space="preserve">Reformation/Early Baroque </w:t>
      </w:r>
    </w:p>
    <w:p w:rsidR="00065CDF" w:rsidRPr="008574F3" w:rsidRDefault="00E77B8D" w:rsidP="00065CDF">
      <w:pPr>
        <w:rPr>
          <w:rFonts w:ascii="Times" w:hAnsi="Times"/>
        </w:rPr>
      </w:pPr>
      <w:r w:rsidRPr="008574F3">
        <w:rPr>
          <w:rFonts w:ascii="Times" w:hAnsi="Times"/>
        </w:rPr>
        <w:tab/>
        <w:t xml:space="preserve"> </w:t>
      </w:r>
      <w:r w:rsidRPr="008574F3">
        <w:rPr>
          <w:rFonts w:ascii="Times" w:hAnsi="Times"/>
          <w:u w:val="single"/>
        </w:rPr>
        <w:t>Reading</w:t>
      </w:r>
      <w:r w:rsidRPr="008574F3">
        <w:rPr>
          <w:rFonts w:ascii="Times" w:hAnsi="Times"/>
        </w:rPr>
        <w:t xml:space="preserve">: Stokstad Chapter 14, </w:t>
      </w:r>
      <w:proofErr w:type="gramStart"/>
      <w:r w:rsidRPr="008574F3">
        <w:rPr>
          <w:rFonts w:ascii="Times" w:hAnsi="Times"/>
        </w:rPr>
        <w:t>Seventeenth-Century Art</w:t>
      </w:r>
      <w:proofErr w:type="gramEnd"/>
      <w:r w:rsidRPr="008574F3">
        <w:rPr>
          <w:rFonts w:ascii="Times" w:hAnsi="Times"/>
        </w:rPr>
        <w:t xml:space="preserve"> in Europe  </w:t>
      </w:r>
    </w:p>
    <w:p w:rsidR="00065CDF" w:rsidRPr="008574F3" w:rsidRDefault="00065CDF" w:rsidP="00F52B73">
      <w:pPr>
        <w:outlineLvl w:val="0"/>
        <w:rPr>
          <w:rFonts w:ascii="Times" w:hAnsi="Times"/>
        </w:rPr>
      </w:pPr>
      <w:r w:rsidRPr="008574F3">
        <w:rPr>
          <w:rFonts w:ascii="Times" w:hAnsi="Times"/>
        </w:rPr>
        <w:tab/>
        <w:t xml:space="preserve"> </w:t>
      </w:r>
    </w:p>
    <w:p w:rsidR="00065CDF" w:rsidRPr="008574F3" w:rsidRDefault="00065CDF" w:rsidP="00E77B8D">
      <w:pPr>
        <w:rPr>
          <w:rFonts w:ascii="Times" w:hAnsi="Times"/>
        </w:rPr>
      </w:pPr>
      <w:r>
        <w:rPr>
          <w:rFonts w:ascii="Times" w:hAnsi="Times"/>
        </w:rPr>
        <w:t>March 2</w:t>
      </w:r>
      <w:r w:rsidR="006A3C3F">
        <w:rPr>
          <w:rFonts w:ascii="Times" w:hAnsi="Times"/>
        </w:rPr>
        <w:t>5</w:t>
      </w:r>
      <w:r w:rsidRPr="00DA4D9F">
        <w:rPr>
          <w:rFonts w:ascii="Times" w:hAnsi="Times"/>
          <w:vertAlign w:val="superscript"/>
        </w:rPr>
        <w:t>th</w:t>
      </w:r>
      <w:r w:rsidRPr="008574F3">
        <w:rPr>
          <w:rFonts w:ascii="Times" w:hAnsi="Times"/>
          <w:vertAlign w:val="superscript"/>
        </w:rPr>
        <w:t xml:space="preserve"> </w:t>
      </w:r>
      <w:r w:rsidRPr="008574F3">
        <w:rPr>
          <w:rFonts w:ascii="Times" w:hAnsi="Times"/>
        </w:rPr>
        <w:t xml:space="preserve">– </w:t>
      </w:r>
      <w:r w:rsidR="00E77B8D" w:rsidRPr="008574F3">
        <w:rPr>
          <w:rFonts w:ascii="Times" w:hAnsi="Times"/>
        </w:rPr>
        <w:t>The 17</w:t>
      </w:r>
      <w:r w:rsidR="00E77B8D" w:rsidRPr="008574F3">
        <w:rPr>
          <w:rFonts w:ascii="Times" w:hAnsi="Times"/>
          <w:vertAlign w:val="superscript"/>
        </w:rPr>
        <w:t>th</w:t>
      </w:r>
      <w:r w:rsidR="00E77B8D" w:rsidRPr="008574F3">
        <w:rPr>
          <w:rFonts w:ascii="Times" w:hAnsi="Times"/>
        </w:rPr>
        <w:t xml:space="preserve"> Century: The Baroque, Dutch Golden Age</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10</w:t>
      </w:r>
    </w:p>
    <w:p w:rsidR="00E77B8D" w:rsidRPr="008574F3" w:rsidRDefault="006A3C3F" w:rsidP="00E77B8D">
      <w:pPr>
        <w:rPr>
          <w:rFonts w:ascii="Times" w:hAnsi="Times"/>
        </w:rPr>
      </w:pPr>
      <w:r>
        <w:rPr>
          <w:rFonts w:ascii="Times" w:hAnsi="Times"/>
        </w:rPr>
        <w:t>March 30</w:t>
      </w:r>
      <w:r w:rsidRPr="006A3C3F">
        <w:rPr>
          <w:rFonts w:ascii="Times" w:hAnsi="Times"/>
          <w:vertAlign w:val="superscript"/>
        </w:rPr>
        <w:t>th</w:t>
      </w:r>
      <w:r w:rsidR="00065CDF" w:rsidRPr="008574F3">
        <w:rPr>
          <w:rFonts w:ascii="Times" w:hAnsi="Times"/>
        </w:rPr>
        <w:t xml:space="preserve"> - </w:t>
      </w:r>
      <w:r w:rsidR="00E77B8D" w:rsidRPr="008574F3">
        <w:rPr>
          <w:rFonts w:ascii="Times" w:hAnsi="Times"/>
        </w:rPr>
        <w:t xml:space="preserve">African Art </w:t>
      </w:r>
    </w:p>
    <w:p w:rsidR="00065CDF" w:rsidRPr="008574F3" w:rsidRDefault="00E77B8D" w:rsidP="00E77B8D">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16, African Art    </w:t>
      </w:r>
    </w:p>
    <w:p w:rsidR="00065CDF" w:rsidRPr="008574F3" w:rsidRDefault="00065CDF" w:rsidP="00065CDF">
      <w:pPr>
        <w:rPr>
          <w:rFonts w:ascii="Times" w:hAnsi="Times"/>
        </w:rPr>
      </w:pPr>
    </w:p>
    <w:p w:rsidR="00065CDF" w:rsidRPr="008574F3" w:rsidRDefault="00065CDF" w:rsidP="006A3C3F">
      <w:pPr>
        <w:rPr>
          <w:rFonts w:ascii="Times" w:hAnsi="Times"/>
        </w:rPr>
      </w:pPr>
      <w:r>
        <w:rPr>
          <w:rFonts w:ascii="Times" w:hAnsi="Times"/>
        </w:rPr>
        <w:t xml:space="preserve">April </w:t>
      </w:r>
      <w:r w:rsidR="006A3C3F">
        <w:rPr>
          <w:rFonts w:ascii="Times" w:hAnsi="Times"/>
        </w:rPr>
        <w:t>1</w:t>
      </w:r>
      <w:r w:rsidR="006A3C3F" w:rsidRPr="006A3C3F">
        <w:rPr>
          <w:rFonts w:ascii="Times" w:hAnsi="Times"/>
          <w:vertAlign w:val="superscript"/>
        </w:rPr>
        <w:t>st</w:t>
      </w:r>
      <w:r w:rsidRPr="008574F3">
        <w:rPr>
          <w:rFonts w:ascii="Times" w:hAnsi="Times"/>
        </w:rPr>
        <w:t xml:space="preserve"> –</w:t>
      </w:r>
      <w:r>
        <w:rPr>
          <w:rFonts w:ascii="Times" w:hAnsi="Times"/>
        </w:rPr>
        <w:t xml:space="preserve"> </w:t>
      </w:r>
      <w:r w:rsidR="006A3C3F">
        <w:rPr>
          <w:rFonts w:ascii="Times" w:hAnsi="Times"/>
        </w:rPr>
        <w:t xml:space="preserve">Museum Visit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11</w:t>
      </w:r>
    </w:p>
    <w:p w:rsidR="006A3C3F" w:rsidRPr="008574F3" w:rsidRDefault="00065CDF" w:rsidP="006A3C3F">
      <w:pPr>
        <w:rPr>
          <w:rFonts w:ascii="Times" w:hAnsi="Times"/>
        </w:rPr>
      </w:pPr>
      <w:r>
        <w:rPr>
          <w:rFonts w:ascii="Times" w:hAnsi="Times"/>
        </w:rPr>
        <w:t xml:space="preserve">April </w:t>
      </w:r>
      <w:r w:rsidR="006A3C3F">
        <w:rPr>
          <w:rFonts w:ascii="Times" w:hAnsi="Times"/>
        </w:rPr>
        <w:t>6</w:t>
      </w:r>
      <w:r w:rsidRPr="00A34BF5">
        <w:rPr>
          <w:rFonts w:ascii="Times" w:hAnsi="Times"/>
          <w:vertAlign w:val="superscript"/>
        </w:rPr>
        <w:t>th</w:t>
      </w:r>
      <w:r w:rsidRPr="008574F3">
        <w:rPr>
          <w:rFonts w:ascii="Times" w:hAnsi="Times"/>
        </w:rPr>
        <w:t xml:space="preserve"> – </w:t>
      </w:r>
      <w:r w:rsidR="006A3C3F" w:rsidRPr="008574F3">
        <w:rPr>
          <w:rFonts w:ascii="Times" w:hAnsi="Times"/>
        </w:rPr>
        <w:t>Revolution &amp; Enlightenment: The 18</w:t>
      </w:r>
      <w:r w:rsidR="006A3C3F" w:rsidRPr="008574F3">
        <w:rPr>
          <w:rFonts w:ascii="Times" w:hAnsi="Times"/>
          <w:vertAlign w:val="superscript"/>
        </w:rPr>
        <w:t>th</w:t>
      </w:r>
      <w:r w:rsidR="006A3C3F" w:rsidRPr="008574F3">
        <w:rPr>
          <w:rFonts w:ascii="Times" w:hAnsi="Times"/>
        </w:rPr>
        <w:t xml:space="preserve"> Century </w:t>
      </w:r>
    </w:p>
    <w:p w:rsidR="006A3C3F" w:rsidRPr="008574F3" w:rsidRDefault="006A3C3F" w:rsidP="006A3C3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17, European and American Art, 1715-1840 </w:t>
      </w:r>
    </w:p>
    <w:p w:rsidR="00065CDF" w:rsidRDefault="00065CDF" w:rsidP="00065CDF">
      <w:pPr>
        <w:rPr>
          <w:rFonts w:ascii="Times" w:hAnsi="Times"/>
        </w:rPr>
      </w:pPr>
    </w:p>
    <w:p w:rsidR="006A3C3F" w:rsidRPr="008574F3" w:rsidRDefault="006A3C3F" w:rsidP="006A3C3F">
      <w:pPr>
        <w:outlineLvl w:val="0"/>
        <w:rPr>
          <w:rFonts w:ascii="Times" w:hAnsi="Times"/>
        </w:rPr>
      </w:pPr>
      <w:r>
        <w:rPr>
          <w:rFonts w:ascii="Times" w:hAnsi="Times"/>
        </w:rPr>
        <w:t>TUESDAY April 7</w:t>
      </w:r>
      <w:r w:rsidRPr="006A3C3F">
        <w:rPr>
          <w:rFonts w:ascii="Times" w:hAnsi="Times"/>
          <w:vertAlign w:val="superscript"/>
        </w:rPr>
        <w:t>th</w:t>
      </w:r>
      <w:r>
        <w:rPr>
          <w:rFonts w:ascii="Times" w:hAnsi="Times"/>
        </w:rPr>
        <w:t xml:space="preserve"> (classes follow Wednesday schedule) - </w:t>
      </w:r>
      <w:r w:rsidRPr="008574F3">
        <w:rPr>
          <w:rFonts w:ascii="Times" w:hAnsi="Times"/>
        </w:rPr>
        <w:t xml:space="preserve">Neoclassicism to Romanticism   </w:t>
      </w:r>
    </w:p>
    <w:p w:rsidR="006A3C3F" w:rsidRDefault="006A3C3F" w:rsidP="006A3C3F">
      <w:pPr>
        <w:ind w:firstLine="720"/>
        <w:outlineLvl w:val="0"/>
        <w:rPr>
          <w:rFonts w:ascii="Times" w:hAnsi="Times"/>
        </w:rPr>
      </w:pPr>
      <w:r w:rsidRPr="008574F3">
        <w:rPr>
          <w:rFonts w:ascii="Times" w:hAnsi="Times"/>
          <w:u w:val="single"/>
        </w:rPr>
        <w:t>Reading</w:t>
      </w:r>
      <w:r w:rsidRPr="008574F3">
        <w:rPr>
          <w:rFonts w:ascii="Times" w:hAnsi="Times"/>
        </w:rPr>
        <w:t>: Stokstad Chapter 18, European and American Art, 1840-1910</w:t>
      </w:r>
    </w:p>
    <w:p w:rsidR="00107195" w:rsidRPr="00107195" w:rsidRDefault="00F4257B" w:rsidP="00107195">
      <w:pPr>
        <w:ind w:firstLine="720"/>
        <w:outlineLvl w:val="0"/>
        <w:rPr>
          <w:rFonts w:ascii="Times" w:hAnsi="Times"/>
          <w:b/>
          <w:bCs/>
        </w:rPr>
      </w:pPr>
      <w:r w:rsidRPr="008574F3">
        <w:rPr>
          <w:rFonts w:ascii="Times" w:hAnsi="Times"/>
          <w:b/>
        </w:rPr>
        <w:t>Assignment Due</w:t>
      </w:r>
      <w:r w:rsidRPr="008574F3">
        <w:rPr>
          <w:rFonts w:ascii="Times" w:hAnsi="Times"/>
        </w:rPr>
        <w:t xml:space="preserve">: </w:t>
      </w:r>
      <w:r w:rsidR="00107195" w:rsidRPr="00F4257B">
        <w:rPr>
          <w:rFonts w:ascii="Times" w:hAnsi="Times"/>
        </w:rPr>
        <w:t>Metropolitan Museum of Art Looking Assignment Due</w:t>
      </w:r>
      <w:r w:rsidR="00107195" w:rsidRPr="00107195">
        <w:rPr>
          <w:rFonts w:ascii="Times" w:hAnsi="Times"/>
          <w:b/>
          <w:bCs/>
        </w:rPr>
        <w:t xml:space="preserve">  </w:t>
      </w:r>
    </w:p>
    <w:p w:rsidR="006A3C3F" w:rsidRPr="008574F3" w:rsidRDefault="006A3C3F" w:rsidP="00065CDF">
      <w:pPr>
        <w:rPr>
          <w:rFonts w:ascii="Times" w:hAnsi="Times"/>
        </w:rPr>
      </w:pPr>
    </w:p>
    <w:p w:rsidR="006A3C3F" w:rsidRDefault="00065CDF" w:rsidP="006A3C3F">
      <w:pPr>
        <w:outlineLvl w:val="0"/>
        <w:rPr>
          <w:rFonts w:ascii="Times" w:hAnsi="Times"/>
        </w:rPr>
      </w:pPr>
      <w:r>
        <w:rPr>
          <w:rFonts w:ascii="Times" w:hAnsi="Times"/>
        </w:rPr>
        <w:t xml:space="preserve">April </w:t>
      </w:r>
      <w:r w:rsidR="006A3C3F">
        <w:rPr>
          <w:rFonts w:ascii="Times" w:hAnsi="Times"/>
        </w:rPr>
        <w:t>8</w:t>
      </w:r>
      <w:r w:rsidRPr="00A34BF5">
        <w:rPr>
          <w:rFonts w:ascii="Times" w:hAnsi="Times"/>
          <w:vertAlign w:val="superscript"/>
        </w:rPr>
        <w:t>th</w:t>
      </w:r>
      <w:r w:rsidRPr="008574F3">
        <w:rPr>
          <w:rFonts w:ascii="Times" w:hAnsi="Times"/>
        </w:rPr>
        <w:t xml:space="preserve"> – </w:t>
      </w:r>
      <w:r w:rsidR="006A3C3F">
        <w:rPr>
          <w:rFonts w:ascii="Times" w:hAnsi="Times"/>
        </w:rPr>
        <w:t>NO CLASS</w:t>
      </w:r>
    </w:p>
    <w:p w:rsidR="00065CDF" w:rsidRDefault="00065CDF" w:rsidP="00065CDF">
      <w:pPr>
        <w:outlineLvl w:val="0"/>
        <w:rPr>
          <w:rFonts w:ascii="Times" w:hAnsi="Times"/>
          <w:i/>
        </w:rPr>
      </w:pPr>
    </w:p>
    <w:p w:rsidR="00065CDF" w:rsidRPr="008574F3" w:rsidRDefault="00065CDF" w:rsidP="00065CDF">
      <w:pPr>
        <w:outlineLvl w:val="0"/>
        <w:rPr>
          <w:rFonts w:ascii="Times" w:hAnsi="Times"/>
          <w:i/>
        </w:rPr>
      </w:pPr>
      <w:r w:rsidRPr="008574F3">
        <w:rPr>
          <w:rFonts w:ascii="Times" w:hAnsi="Times"/>
          <w:i/>
        </w:rPr>
        <w:t>Week 12</w:t>
      </w:r>
      <w:r>
        <w:rPr>
          <w:rFonts w:ascii="Times" w:hAnsi="Times"/>
          <w:i/>
        </w:rPr>
        <w:t xml:space="preserve"> </w:t>
      </w:r>
      <w:r w:rsidR="006A3C3F">
        <w:rPr>
          <w:rFonts w:ascii="Times" w:hAnsi="Times"/>
          <w:i/>
        </w:rPr>
        <w:t>(Spring Break)</w:t>
      </w:r>
    </w:p>
    <w:p w:rsidR="006A3C3F" w:rsidRPr="008574F3" w:rsidRDefault="00065CDF" w:rsidP="006A3C3F">
      <w:pPr>
        <w:rPr>
          <w:rFonts w:ascii="Times" w:hAnsi="Times"/>
        </w:rPr>
      </w:pPr>
      <w:r>
        <w:rPr>
          <w:rFonts w:ascii="Times" w:hAnsi="Times"/>
        </w:rPr>
        <w:t>April 1</w:t>
      </w:r>
      <w:r w:rsidR="006A3C3F">
        <w:rPr>
          <w:rFonts w:ascii="Times" w:hAnsi="Times"/>
        </w:rPr>
        <w:t>3</w:t>
      </w:r>
      <w:r w:rsidRPr="00A34BF5">
        <w:rPr>
          <w:rFonts w:ascii="Times" w:hAnsi="Times"/>
          <w:vertAlign w:val="superscript"/>
        </w:rPr>
        <w:t>th</w:t>
      </w:r>
      <w:r w:rsidR="00A42235" w:rsidRPr="008574F3">
        <w:rPr>
          <w:rFonts w:ascii="Times" w:hAnsi="Times"/>
        </w:rPr>
        <w:t xml:space="preserve"> – </w:t>
      </w:r>
      <w:r w:rsidR="006A3C3F">
        <w:rPr>
          <w:rFonts w:ascii="Times" w:hAnsi="Times"/>
        </w:rPr>
        <w:t xml:space="preserve">NO CLASS </w:t>
      </w:r>
    </w:p>
    <w:p w:rsidR="00065CDF" w:rsidRPr="008574F3" w:rsidRDefault="00065CDF" w:rsidP="00065CDF">
      <w:pPr>
        <w:outlineLvl w:val="0"/>
        <w:rPr>
          <w:rFonts w:ascii="Times" w:hAnsi="Times"/>
        </w:rPr>
      </w:pPr>
    </w:p>
    <w:p w:rsidR="00065CDF" w:rsidRPr="008574F3" w:rsidRDefault="00065CDF" w:rsidP="006A3C3F">
      <w:pPr>
        <w:outlineLvl w:val="0"/>
        <w:rPr>
          <w:rFonts w:ascii="Times" w:hAnsi="Times"/>
        </w:rPr>
      </w:pPr>
      <w:r>
        <w:rPr>
          <w:rFonts w:ascii="Times" w:hAnsi="Times"/>
        </w:rPr>
        <w:t>April 1</w:t>
      </w:r>
      <w:r w:rsidR="006A3C3F">
        <w:rPr>
          <w:rFonts w:ascii="Times" w:hAnsi="Times"/>
        </w:rPr>
        <w:t>5</w:t>
      </w:r>
      <w:proofErr w:type="gramStart"/>
      <w:r w:rsidRPr="00A34BF5">
        <w:rPr>
          <w:rFonts w:ascii="Times" w:hAnsi="Times"/>
          <w:vertAlign w:val="superscript"/>
        </w:rPr>
        <w:t>th</w:t>
      </w:r>
      <w:r>
        <w:rPr>
          <w:rFonts w:ascii="Times" w:hAnsi="Times"/>
        </w:rPr>
        <w:t xml:space="preserve"> </w:t>
      </w:r>
      <w:r w:rsidRPr="008574F3">
        <w:rPr>
          <w:rFonts w:ascii="Times" w:hAnsi="Times"/>
          <w:vertAlign w:val="superscript"/>
        </w:rPr>
        <w:t xml:space="preserve"> </w:t>
      </w:r>
      <w:r w:rsidRPr="008574F3">
        <w:rPr>
          <w:rFonts w:ascii="Times" w:hAnsi="Times"/>
        </w:rPr>
        <w:t>–</w:t>
      </w:r>
      <w:proofErr w:type="gramEnd"/>
      <w:r w:rsidRPr="008574F3">
        <w:rPr>
          <w:rFonts w:ascii="Times" w:hAnsi="Times"/>
        </w:rPr>
        <w:t xml:space="preserve"> </w:t>
      </w:r>
      <w:r w:rsidR="006A3C3F">
        <w:rPr>
          <w:rFonts w:ascii="Times" w:hAnsi="Times"/>
        </w:rPr>
        <w:t>NO CLASS</w:t>
      </w:r>
    </w:p>
    <w:p w:rsidR="00065CDF" w:rsidRPr="008574F3" w:rsidRDefault="00065CDF" w:rsidP="00065CDF">
      <w:pPr>
        <w:rPr>
          <w:rFonts w:ascii="Times" w:hAnsi="Times"/>
        </w:rPr>
      </w:pPr>
    </w:p>
    <w:p w:rsidR="00065CDF" w:rsidRPr="008F5BEB" w:rsidRDefault="00065CDF" w:rsidP="00065CDF">
      <w:pPr>
        <w:outlineLvl w:val="0"/>
        <w:rPr>
          <w:rFonts w:ascii="Times" w:hAnsi="Times"/>
        </w:rPr>
      </w:pPr>
      <w:r w:rsidRPr="008574F3">
        <w:rPr>
          <w:rFonts w:ascii="Times" w:hAnsi="Times"/>
          <w:i/>
        </w:rPr>
        <w:t>Week 13</w:t>
      </w:r>
      <w:r>
        <w:rPr>
          <w:rFonts w:ascii="Times" w:hAnsi="Times"/>
          <w:i/>
        </w:rPr>
        <w:t xml:space="preserve"> </w:t>
      </w:r>
    </w:p>
    <w:p w:rsidR="00065CDF" w:rsidRDefault="00065CDF" w:rsidP="00065CDF">
      <w:pPr>
        <w:outlineLvl w:val="0"/>
        <w:rPr>
          <w:rFonts w:ascii="Times" w:hAnsi="Times"/>
        </w:rPr>
      </w:pPr>
      <w:r>
        <w:rPr>
          <w:rFonts w:ascii="Times" w:hAnsi="Times"/>
        </w:rPr>
        <w:t>April 2</w:t>
      </w:r>
      <w:r w:rsidR="006A3C3F">
        <w:rPr>
          <w:rFonts w:ascii="Times" w:hAnsi="Times"/>
        </w:rPr>
        <w:t>0</w:t>
      </w:r>
      <w:r w:rsidR="006A3C3F" w:rsidRPr="006A3C3F">
        <w:rPr>
          <w:rFonts w:ascii="Times" w:hAnsi="Times"/>
          <w:vertAlign w:val="superscript"/>
        </w:rPr>
        <w:t>th</w:t>
      </w:r>
      <w:r w:rsidRPr="008574F3">
        <w:rPr>
          <w:rFonts w:ascii="Times" w:hAnsi="Times"/>
          <w:vertAlign w:val="superscript"/>
        </w:rPr>
        <w:t xml:space="preserve"> </w:t>
      </w:r>
      <w:r w:rsidRPr="008574F3">
        <w:rPr>
          <w:rFonts w:ascii="Times" w:hAnsi="Times"/>
        </w:rPr>
        <w:t>–</w:t>
      </w:r>
      <w:r>
        <w:rPr>
          <w:rFonts w:ascii="Times" w:hAnsi="Times"/>
        </w:rPr>
        <w:t xml:space="preserve"> </w:t>
      </w:r>
      <w:r w:rsidR="006A3C3F">
        <w:rPr>
          <w:rFonts w:ascii="Times" w:hAnsi="Times"/>
        </w:rPr>
        <w:t>Realism</w:t>
      </w:r>
    </w:p>
    <w:p w:rsidR="00065CDF" w:rsidRPr="008574F3" w:rsidRDefault="00065CDF" w:rsidP="00065CDF">
      <w:pPr>
        <w:outlineLvl w:val="0"/>
        <w:rPr>
          <w:rFonts w:ascii="Times" w:hAnsi="Times"/>
        </w:rPr>
      </w:pPr>
    </w:p>
    <w:p w:rsidR="00065CDF" w:rsidRPr="008574F3" w:rsidRDefault="00065CDF" w:rsidP="00065CDF">
      <w:pPr>
        <w:outlineLvl w:val="0"/>
        <w:rPr>
          <w:rFonts w:ascii="Times" w:hAnsi="Times"/>
        </w:rPr>
      </w:pPr>
      <w:r>
        <w:rPr>
          <w:rFonts w:ascii="Times" w:hAnsi="Times"/>
        </w:rPr>
        <w:t xml:space="preserve">April </w:t>
      </w:r>
      <w:r w:rsidR="006A3C3F">
        <w:rPr>
          <w:rFonts w:ascii="Times" w:hAnsi="Times"/>
        </w:rPr>
        <w:t>22</w:t>
      </w:r>
      <w:r w:rsidR="006A3C3F" w:rsidRPr="006A3C3F">
        <w:rPr>
          <w:rFonts w:ascii="Times" w:hAnsi="Times"/>
          <w:vertAlign w:val="superscript"/>
        </w:rPr>
        <w:t>nd</w:t>
      </w:r>
      <w:r w:rsidRPr="008574F3">
        <w:rPr>
          <w:rFonts w:ascii="Times" w:hAnsi="Times"/>
        </w:rPr>
        <w:t xml:space="preserve"> </w:t>
      </w:r>
      <w:proofErr w:type="gramStart"/>
      <w:r w:rsidRPr="008574F3">
        <w:rPr>
          <w:rFonts w:ascii="Times" w:hAnsi="Times"/>
        </w:rPr>
        <w:t xml:space="preserve">–  </w:t>
      </w:r>
      <w:r w:rsidR="00E77B8D" w:rsidRPr="008574F3">
        <w:rPr>
          <w:rFonts w:ascii="Times" w:hAnsi="Times"/>
          <w:b/>
        </w:rPr>
        <w:t>Quiz</w:t>
      </w:r>
      <w:proofErr w:type="gramEnd"/>
      <w:r w:rsidR="00E77B8D" w:rsidRPr="008574F3">
        <w:rPr>
          <w:rFonts w:ascii="Times" w:hAnsi="Times"/>
          <w:b/>
        </w:rPr>
        <w:t xml:space="preserve"> #2</w:t>
      </w:r>
      <w:r w:rsidR="00E77B8D">
        <w:rPr>
          <w:rFonts w:ascii="Times" w:hAnsi="Times"/>
          <w:b/>
        </w:rPr>
        <w:t xml:space="preserve">, </w:t>
      </w:r>
      <w:r w:rsidR="006A3C3F" w:rsidRPr="008574F3">
        <w:rPr>
          <w:rFonts w:ascii="Times" w:hAnsi="Times"/>
        </w:rPr>
        <w:t>The Invention of Photography</w:t>
      </w:r>
    </w:p>
    <w:p w:rsidR="00065CDF" w:rsidRPr="008574F3" w:rsidRDefault="00065CDF" w:rsidP="00065CDF">
      <w:pPr>
        <w:ind w:firstLine="720"/>
        <w:rPr>
          <w:rFonts w:ascii="Times" w:hAnsi="Times"/>
        </w:rPr>
      </w:pPr>
    </w:p>
    <w:p w:rsidR="00065CDF" w:rsidRPr="008574F3" w:rsidRDefault="00065CDF" w:rsidP="00065CDF">
      <w:pPr>
        <w:outlineLvl w:val="0"/>
        <w:rPr>
          <w:rFonts w:ascii="Times" w:hAnsi="Times"/>
          <w:i/>
        </w:rPr>
      </w:pPr>
      <w:r w:rsidRPr="008574F3">
        <w:rPr>
          <w:rFonts w:ascii="Times" w:hAnsi="Times"/>
          <w:i/>
        </w:rPr>
        <w:t>Week 14</w:t>
      </w:r>
    </w:p>
    <w:p w:rsidR="006A3C3F" w:rsidRPr="008574F3" w:rsidRDefault="00065CDF" w:rsidP="006A3C3F">
      <w:pPr>
        <w:outlineLvl w:val="0"/>
        <w:rPr>
          <w:rFonts w:ascii="Times" w:hAnsi="Times"/>
        </w:rPr>
      </w:pPr>
      <w:r>
        <w:rPr>
          <w:rFonts w:ascii="Times" w:hAnsi="Times"/>
        </w:rPr>
        <w:t>April 2</w:t>
      </w:r>
      <w:r w:rsidR="006A3C3F">
        <w:rPr>
          <w:rFonts w:ascii="Times" w:hAnsi="Times"/>
        </w:rPr>
        <w:t>7</w:t>
      </w:r>
      <w:r w:rsidRPr="00A34BF5">
        <w:rPr>
          <w:rFonts w:ascii="Times" w:hAnsi="Times"/>
          <w:vertAlign w:val="superscript"/>
        </w:rPr>
        <w:t>th</w:t>
      </w:r>
      <w:r w:rsidRPr="008574F3">
        <w:rPr>
          <w:rFonts w:ascii="Times" w:hAnsi="Times"/>
        </w:rPr>
        <w:t>–</w:t>
      </w:r>
      <w:r w:rsidRPr="00065CDF">
        <w:rPr>
          <w:rFonts w:ascii="Times" w:hAnsi="Times"/>
        </w:rPr>
        <w:t xml:space="preserve"> </w:t>
      </w:r>
      <w:r w:rsidR="006A3C3F" w:rsidRPr="008574F3">
        <w:rPr>
          <w:rFonts w:ascii="Times" w:hAnsi="Times"/>
        </w:rPr>
        <w:t>Japanese Prints &amp; “</w:t>
      </w:r>
      <w:proofErr w:type="spellStart"/>
      <w:r w:rsidR="006A3C3F" w:rsidRPr="008574F3">
        <w:rPr>
          <w:rFonts w:ascii="Times" w:hAnsi="Times"/>
        </w:rPr>
        <w:t>Japonisme</w:t>
      </w:r>
      <w:proofErr w:type="spellEnd"/>
      <w:r w:rsidR="006A3C3F" w:rsidRPr="008574F3">
        <w:rPr>
          <w:rFonts w:ascii="Times" w:hAnsi="Times"/>
        </w:rPr>
        <w:t>”</w:t>
      </w:r>
      <w:r w:rsidR="006A3C3F">
        <w:rPr>
          <w:rFonts w:ascii="Times" w:hAnsi="Times"/>
        </w:rPr>
        <w:t xml:space="preserve">, </w:t>
      </w:r>
      <w:r w:rsidR="006A3C3F" w:rsidRPr="008574F3">
        <w:rPr>
          <w:rFonts w:ascii="Times" w:hAnsi="Times"/>
        </w:rPr>
        <w:t xml:space="preserve">Impressionism </w:t>
      </w:r>
    </w:p>
    <w:p w:rsidR="006A3C3F" w:rsidRDefault="006A3C3F" w:rsidP="006A3C3F">
      <w:pPr>
        <w:ind w:firstLine="720"/>
        <w:rPr>
          <w:rFonts w:ascii="Times" w:hAnsi="Times"/>
        </w:rPr>
      </w:pPr>
      <w:r w:rsidRPr="008574F3">
        <w:rPr>
          <w:rFonts w:ascii="Times" w:hAnsi="Times"/>
          <w:u w:val="single"/>
        </w:rPr>
        <w:t>Reading</w:t>
      </w:r>
      <w:r>
        <w:rPr>
          <w:rFonts w:ascii="Times" w:hAnsi="Times"/>
        </w:rPr>
        <w:t>: Stokstad Chapter 9</w:t>
      </w:r>
      <w:r w:rsidRPr="008574F3">
        <w:rPr>
          <w:rFonts w:ascii="Times" w:hAnsi="Times"/>
        </w:rPr>
        <w:t xml:space="preserve">, </w:t>
      </w:r>
      <w:r>
        <w:rPr>
          <w:rFonts w:ascii="Times" w:hAnsi="Times"/>
        </w:rPr>
        <w:t xml:space="preserve">Later Asian Art </w:t>
      </w:r>
    </w:p>
    <w:p w:rsidR="00065CDF" w:rsidRPr="008574F3" w:rsidRDefault="00065CDF" w:rsidP="00065CDF">
      <w:pPr>
        <w:outlineLvl w:val="0"/>
        <w:rPr>
          <w:rFonts w:ascii="Times" w:hAnsi="Times"/>
        </w:rPr>
      </w:pPr>
    </w:p>
    <w:p w:rsidR="006A3C3F" w:rsidRDefault="006A3C3F" w:rsidP="00065CDF">
      <w:pPr>
        <w:outlineLvl w:val="0"/>
        <w:rPr>
          <w:rFonts w:ascii="Times" w:hAnsi="Times"/>
        </w:rPr>
      </w:pPr>
      <w:r>
        <w:rPr>
          <w:rFonts w:ascii="Times" w:hAnsi="Times"/>
        </w:rPr>
        <w:t>April 29</w:t>
      </w:r>
      <w:r w:rsidRPr="006A3C3F">
        <w:rPr>
          <w:rFonts w:ascii="Times" w:hAnsi="Times"/>
          <w:vertAlign w:val="superscript"/>
        </w:rPr>
        <w:t>th</w:t>
      </w:r>
      <w:r w:rsidR="00065CDF" w:rsidRPr="008574F3">
        <w:rPr>
          <w:rFonts w:ascii="Times" w:hAnsi="Times"/>
        </w:rPr>
        <w:t xml:space="preserve"> - </w:t>
      </w:r>
      <w:r>
        <w:rPr>
          <w:rFonts w:ascii="Times" w:hAnsi="Times"/>
        </w:rPr>
        <w:t>Post-Impressionism</w:t>
      </w:r>
      <w:r w:rsidRPr="008574F3">
        <w:rPr>
          <w:rFonts w:ascii="Times" w:hAnsi="Times"/>
        </w:rPr>
        <w:t xml:space="preserve"> </w:t>
      </w:r>
    </w:p>
    <w:p w:rsidR="00065CDF" w:rsidRPr="008574F3" w:rsidRDefault="00065CDF" w:rsidP="00065CDF">
      <w:pPr>
        <w:rPr>
          <w:rFonts w:ascii="Times" w:hAnsi="Times"/>
        </w:rPr>
      </w:pPr>
    </w:p>
    <w:p w:rsidR="00065CDF" w:rsidRPr="008574F3" w:rsidRDefault="00065CDF" w:rsidP="00065CDF">
      <w:pPr>
        <w:outlineLvl w:val="0"/>
        <w:rPr>
          <w:rFonts w:ascii="Times" w:hAnsi="Times"/>
          <w:i/>
        </w:rPr>
      </w:pPr>
      <w:r w:rsidRPr="008574F3">
        <w:rPr>
          <w:rFonts w:ascii="Times" w:hAnsi="Times"/>
          <w:i/>
        </w:rPr>
        <w:t>Week 15</w:t>
      </w:r>
    </w:p>
    <w:p w:rsidR="006A3C3F" w:rsidRPr="008574F3" w:rsidRDefault="00065CDF" w:rsidP="006A3C3F">
      <w:pPr>
        <w:outlineLvl w:val="0"/>
        <w:rPr>
          <w:rFonts w:ascii="Times" w:hAnsi="Times"/>
        </w:rPr>
      </w:pPr>
      <w:r>
        <w:rPr>
          <w:rFonts w:ascii="Times" w:hAnsi="Times"/>
        </w:rPr>
        <w:t xml:space="preserve">May </w:t>
      </w:r>
      <w:r w:rsidR="006A3C3F">
        <w:rPr>
          <w:rFonts w:ascii="Times" w:hAnsi="Times"/>
        </w:rPr>
        <w:t>4</w:t>
      </w:r>
      <w:proofErr w:type="gramStart"/>
      <w:r w:rsidRPr="00A34BF5">
        <w:rPr>
          <w:rFonts w:ascii="Times" w:hAnsi="Times"/>
          <w:vertAlign w:val="superscript"/>
        </w:rPr>
        <w:t>th</w:t>
      </w:r>
      <w:r w:rsidRPr="008574F3">
        <w:rPr>
          <w:rFonts w:ascii="Times" w:hAnsi="Times"/>
          <w:vertAlign w:val="superscript"/>
        </w:rPr>
        <w:t xml:space="preserve">  </w:t>
      </w:r>
      <w:r w:rsidRPr="008574F3">
        <w:rPr>
          <w:rFonts w:ascii="Times" w:hAnsi="Times"/>
        </w:rPr>
        <w:t>–</w:t>
      </w:r>
      <w:proofErr w:type="gramEnd"/>
      <w:r w:rsidRPr="008574F3">
        <w:rPr>
          <w:rFonts w:ascii="Times" w:hAnsi="Times"/>
        </w:rPr>
        <w:t xml:space="preserve">  </w:t>
      </w:r>
      <w:r w:rsidR="006A3C3F" w:rsidRPr="008574F3">
        <w:rPr>
          <w:rFonts w:ascii="Times" w:hAnsi="Times"/>
        </w:rPr>
        <w:t>Cubism &amp; Primitivism</w:t>
      </w:r>
    </w:p>
    <w:p w:rsidR="006A3C3F" w:rsidRPr="008574F3" w:rsidRDefault="006A3C3F" w:rsidP="006A3C3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19, Modern Art in Europe and the Americas, 1900-1945   </w:t>
      </w:r>
    </w:p>
    <w:p w:rsidR="00065CDF" w:rsidRPr="008574F3" w:rsidRDefault="00065CDF" w:rsidP="00065CDF">
      <w:pPr>
        <w:ind w:firstLine="720"/>
        <w:rPr>
          <w:rFonts w:ascii="Times" w:hAnsi="Times"/>
        </w:rPr>
      </w:pPr>
    </w:p>
    <w:p w:rsidR="006A3C3F" w:rsidRPr="008574F3" w:rsidRDefault="00065CDF" w:rsidP="006A3C3F">
      <w:pPr>
        <w:outlineLvl w:val="0"/>
        <w:rPr>
          <w:rFonts w:ascii="Times" w:hAnsi="Times"/>
        </w:rPr>
      </w:pPr>
      <w:r>
        <w:rPr>
          <w:rFonts w:ascii="Times" w:hAnsi="Times"/>
        </w:rPr>
        <w:t xml:space="preserve">May </w:t>
      </w:r>
      <w:r w:rsidR="006A3C3F">
        <w:rPr>
          <w:rFonts w:ascii="Times" w:hAnsi="Times"/>
        </w:rPr>
        <w:t>6</w:t>
      </w:r>
      <w:r w:rsidRPr="00A34BF5">
        <w:rPr>
          <w:rFonts w:ascii="Times" w:hAnsi="Times"/>
          <w:vertAlign w:val="superscript"/>
        </w:rPr>
        <w:t>th</w:t>
      </w:r>
      <w:r w:rsidRPr="008574F3">
        <w:rPr>
          <w:rFonts w:ascii="Times" w:hAnsi="Times"/>
        </w:rPr>
        <w:t xml:space="preserve">  </w:t>
      </w:r>
      <w:r w:rsidRPr="008574F3">
        <w:rPr>
          <w:rFonts w:ascii="Times" w:hAnsi="Times"/>
          <w:vertAlign w:val="superscript"/>
        </w:rPr>
        <w:t xml:space="preserve"> </w:t>
      </w:r>
      <w:proofErr w:type="gramStart"/>
      <w:r w:rsidRPr="008574F3">
        <w:rPr>
          <w:rFonts w:ascii="Times" w:hAnsi="Times"/>
        </w:rPr>
        <w:t xml:space="preserve">–  </w:t>
      </w:r>
      <w:r w:rsidR="006A3C3F" w:rsidRPr="008574F3">
        <w:rPr>
          <w:rFonts w:ascii="Times" w:hAnsi="Times"/>
        </w:rPr>
        <w:t>Murals</w:t>
      </w:r>
      <w:proofErr w:type="gramEnd"/>
      <w:r w:rsidR="006A3C3F" w:rsidRPr="008574F3">
        <w:rPr>
          <w:rFonts w:ascii="Times" w:hAnsi="Times"/>
        </w:rPr>
        <w:t xml:space="preserve"> and Social Change: Mexico &amp; the United States in the 1930s  </w:t>
      </w:r>
    </w:p>
    <w:p w:rsidR="00065CDF" w:rsidRDefault="008E69DE" w:rsidP="008E69DE">
      <w:pPr>
        <w:ind w:firstLine="720"/>
        <w:rPr>
          <w:rFonts w:ascii="Times" w:hAnsi="Times"/>
        </w:rPr>
      </w:pPr>
      <w:r w:rsidRPr="008574F3">
        <w:rPr>
          <w:rFonts w:ascii="Times" w:hAnsi="Times"/>
          <w:b/>
        </w:rPr>
        <w:t>Assignment Due</w:t>
      </w:r>
      <w:r w:rsidRPr="008574F3">
        <w:rPr>
          <w:rFonts w:ascii="Times" w:hAnsi="Times"/>
        </w:rPr>
        <w:t xml:space="preserve">: Term Paper </w:t>
      </w:r>
      <w:r>
        <w:rPr>
          <w:rFonts w:ascii="Times" w:hAnsi="Times"/>
        </w:rPr>
        <w:t xml:space="preserve">Draft </w:t>
      </w:r>
    </w:p>
    <w:p w:rsidR="008E69DE" w:rsidRPr="008574F3" w:rsidRDefault="008E69DE" w:rsidP="008E69DE">
      <w:pPr>
        <w:ind w:firstLine="720"/>
        <w:rPr>
          <w:rFonts w:ascii="Times" w:hAnsi="Times"/>
        </w:rPr>
      </w:pPr>
    </w:p>
    <w:p w:rsidR="00065CDF" w:rsidRPr="008574F3" w:rsidRDefault="00065CDF" w:rsidP="00065CDF">
      <w:pPr>
        <w:outlineLvl w:val="0"/>
        <w:rPr>
          <w:rFonts w:ascii="Times" w:hAnsi="Times"/>
          <w:i/>
        </w:rPr>
      </w:pPr>
      <w:r w:rsidRPr="008574F3">
        <w:rPr>
          <w:rFonts w:ascii="Times" w:hAnsi="Times"/>
          <w:i/>
        </w:rPr>
        <w:t>Week 16</w:t>
      </w:r>
    </w:p>
    <w:p w:rsidR="006A3C3F" w:rsidRDefault="00065CDF" w:rsidP="006A3C3F">
      <w:pPr>
        <w:outlineLvl w:val="0"/>
        <w:rPr>
          <w:rFonts w:ascii="Times" w:hAnsi="Times"/>
        </w:rPr>
      </w:pPr>
      <w:r>
        <w:rPr>
          <w:rFonts w:ascii="Times" w:hAnsi="Times"/>
        </w:rPr>
        <w:t>May 1</w:t>
      </w:r>
      <w:r w:rsidR="006A3C3F">
        <w:rPr>
          <w:rFonts w:ascii="Times" w:hAnsi="Times"/>
        </w:rPr>
        <w:t>1</w:t>
      </w:r>
      <w:proofErr w:type="gramStart"/>
      <w:r w:rsidRPr="00A34BF5">
        <w:rPr>
          <w:rFonts w:ascii="Times" w:hAnsi="Times"/>
          <w:vertAlign w:val="superscript"/>
        </w:rPr>
        <w:t>th</w:t>
      </w:r>
      <w:r w:rsidRPr="008574F3">
        <w:rPr>
          <w:rFonts w:ascii="Times" w:hAnsi="Times"/>
        </w:rPr>
        <w:t xml:space="preserve"> </w:t>
      </w:r>
      <w:r w:rsidRPr="008574F3">
        <w:rPr>
          <w:rFonts w:ascii="Times" w:hAnsi="Times"/>
          <w:vertAlign w:val="superscript"/>
        </w:rPr>
        <w:t xml:space="preserve"> </w:t>
      </w:r>
      <w:r w:rsidRPr="008574F3">
        <w:rPr>
          <w:rFonts w:ascii="Times" w:hAnsi="Times"/>
        </w:rPr>
        <w:t>–</w:t>
      </w:r>
      <w:proofErr w:type="gramEnd"/>
      <w:r w:rsidRPr="008574F3">
        <w:rPr>
          <w:rFonts w:ascii="Times" w:hAnsi="Times"/>
        </w:rPr>
        <w:t xml:space="preserve">  </w:t>
      </w:r>
      <w:r w:rsidR="006A3C3F" w:rsidRPr="008574F3">
        <w:rPr>
          <w:rFonts w:ascii="Times" w:hAnsi="Times"/>
        </w:rPr>
        <w:t xml:space="preserve">Dada &amp; Surrealism  </w:t>
      </w:r>
    </w:p>
    <w:p w:rsidR="006A3C3F" w:rsidRPr="008574F3" w:rsidRDefault="006A3C3F" w:rsidP="006A3C3F">
      <w:pPr>
        <w:ind w:firstLine="720"/>
        <w:rPr>
          <w:rFonts w:ascii="Times" w:hAnsi="Times"/>
        </w:rPr>
      </w:pPr>
      <w:r w:rsidRPr="008574F3">
        <w:rPr>
          <w:rFonts w:ascii="Times" w:hAnsi="Times"/>
          <w:b/>
        </w:rPr>
        <w:t>Assignment Due</w:t>
      </w:r>
      <w:r w:rsidRPr="008574F3">
        <w:rPr>
          <w:rFonts w:ascii="Times" w:hAnsi="Times"/>
        </w:rPr>
        <w:t xml:space="preserve">: Term Paper </w:t>
      </w:r>
    </w:p>
    <w:p w:rsidR="00065CDF" w:rsidRDefault="00065CDF" w:rsidP="00065CDF">
      <w:pPr>
        <w:outlineLvl w:val="0"/>
        <w:rPr>
          <w:rFonts w:ascii="Times" w:hAnsi="Times"/>
        </w:rPr>
      </w:pPr>
    </w:p>
    <w:p w:rsidR="006A3C3F" w:rsidRPr="008574F3" w:rsidRDefault="00065CDF" w:rsidP="006A3C3F">
      <w:pPr>
        <w:outlineLvl w:val="0"/>
        <w:rPr>
          <w:rFonts w:ascii="Times" w:hAnsi="Times"/>
        </w:rPr>
      </w:pPr>
      <w:r>
        <w:rPr>
          <w:rFonts w:ascii="Times" w:hAnsi="Times"/>
        </w:rPr>
        <w:t>May 1</w:t>
      </w:r>
      <w:r w:rsidR="006A3C3F">
        <w:rPr>
          <w:rFonts w:ascii="Times" w:hAnsi="Times"/>
        </w:rPr>
        <w:t>3</w:t>
      </w:r>
      <w:r w:rsidRPr="00065CDF">
        <w:rPr>
          <w:rFonts w:ascii="Times" w:hAnsi="Times"/>
          <w:vertAlign w:val="superscript"/>
        </w:rPr>
        <w:t>th</w:t>
      </w:r>
      <w:r>
        <w:rPr>
          <w:rFonts w:ascii="Times" w:hAnsi="Times"/>
        </w:rPr>
        <w:t xml:space="preserve"> – </w:t>
      </w:r>
      <w:r w:rsidR="006A3C3F" w:rsidRPr="008574F3">
        <w:rPr>
          <w:rFonts w:ascii="Times" w:hAnsi="Times"/>
        </w:rPr>
        <w:t xml:space="preserve">Shifts in the Post-War Art World: The New York School and Beyond </w:t>
      </w:r>
    </w:p>
    <w:p w:rsidR="00065CDF" w:rsidRPr="008574F3" w:rsidRDefault="006A3C3F" w:rsidP="006A3C3F">
      <w:pPr>
        <w:ind w:firstLine="720"/>
        <w:outlineLvl w:val="0"/>
        <w:rPr>
          <w:rFonts w:ascii="Times" w:hAnsi="Times"/>
        </w:rPr>
      </w:pPr>
      <w:r w:rsidRPr="008574F3">
        <w:rPr>
          <w:rFonts w:ascii="Times" w:hAnsi="Times"/>
          <w:u w:val="single"/>
        </w:rPr>
        <w:t>Reading</w:t>
      </w:r>
      <w:r w:rsidRPr="008574F3">
        <w:rPr>
          <w:rFonts w:ascii="Times" w:hAnsi="Times"/>
        </w:rPr>
        <w:t xml:space="preserve">: Stokstad Chapter 20, Art Since 1945    </w:t>
      </w:r>
    </w:p>
    <w:p w:rsidR="00065CDF" w:rsidRPr="008574F3" w:rsidRDefault="00065CDF" w:rsidP="00065CDF">
      <w:pPr>
        <w:rPr>
          <w:rFonts w:ascii="Times" w:hAnsi="Times"/>
        </w:rPr>
      </w:pPr>
    </w:p>
    <w:p w:rsidR="00065CDF" w:rsidRPr="00362BB7" w:rsidRDefault="00065CDF" w:rsidP="00065CDF">
      <w:pPr>
        <w:rPr>
          <w:rFonts w:ascii="Times" w:hAnsi="Times"/>
          <w:b/>
          <w:i/>
        </w:rPr>
      </w:pPr>
      <w:r w:rsidRPr="001D42C0">
        <w:rPr>
          <w:rFonts w:ascii="Times" w:hAnsi="Times"/>
          <w:b/>
          <w:i/>
        </w:rPr>
        <w:t xml:space="preserve">Final Exam </w:t>
      </w:r>
    </w:p>
    <w:p w:rsidR="00065CDF" w:rsidRPr="00516E8B" w:rsidRDefault="00516E8B" w:rsidP="00065CDF">
      <w:pPr>
        <w:outlineLvl w:val="0"/>
        <w:rPr>
          <w:rFonts w:ascii="Times" w:hAnsi="Times" w:cs="Gill Sans"/>
          <w:bCs/>
        </w:rPr>
      </w:pPr>
      <w:r w:rsidRPr="00516E8B">
        <w:rPr>
          <w:rFonts w:ascii="Times" w:hAnsi="Times" w:cs="Gill Sans"/>
          <w:bCs/>
        </w:rPr>
        <w:t>Wednesday May 20</w:t>
      </w:r>
      <w:r w:rsidRPr="00516E8B">
        <w:rPr>
          <w:rFonts w:ascii="Times" w:hAnsi="Times" w:cs="Gill Sans"/>
          <w:bCs/>
          <w:vertAlign w:val="superscript"/>
        </w:rPr>
        <w:t>th</w:t>
      </w:r>
      <w:r w:rsidRPr="00516E8B">
        <w:rPr>
          <w:rFonts w:ascii="Times" w:hAnsi="Times" w:cs="Gill Sans"/>
          <w:bCs/>
        </w:rPr>
        <w:t>, 6-8:15pm</w:t>
      </w:r>
    </w:p>
    <w:p w:rsidR="00D70E2D" w:rsidRPr="00065CDF" w:rsidRDefault="007163E3" w:rsidP="00065CDF"/>
    <w:sectPr w:rsidR="00D70E2D" w:rsidRPr="00065CDF" w:rsidSect="00F3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ill Sans">
    <w:panose1 w:val="020B0502020104020203"/>
    <w:charset w:val="00"/>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F37BD"/>
    <w:multiLevelType w:val="hybridMultilevel"/>
    <w:tmpl w:val="24123C4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F"/>
    <w:rsid w:val="00024D49"/>
    <w:rsid w:val="00065CDF"/>
    <w:rsid w:val="00107195"/>
    <w:rsid w:val="00112A60"/>
    <w:rsid w:val="00114545"/>
    <w:rsid w:val="00174114"/>
    <w:rsid w:val="002E1B70"/>
    <w:rsid w:val="00332B05"/>
    <w:rsid w:val="003C6058"/>
    <w:rsid w:val="003F0D47"/>
    <w:rsid w:val="00437CBF"/>
    <w:rsid w:val="004F6DAF"/>
    <w:rsid w:val="00516E8B"/>
    <w:rsid w:val="005F153E"/>
    <w:rsid w:val="00632F61"/>
    <w:rsid w:val="00662C2F"/>
    <w:rsid w:val="006747A2"/>
    <w:rsid w:val="006A3C3F"/>
    <w:rsid w:val="007163E3"/>
    <w:rsid w:val="008C43A9"/>
    <w:rsid w:val="008E69DE"/>
    <w:rsid w:val="00900A77"/>
    <w:rsid w:val="009824B6"/>
    <w:rsid w:val="009F1458"/>
    <w:rsid w:val="00A42235"/>
    <w:rsid w:val="00A92E7D"/>
    <w:rsid w:val="00C24D0B"/>
    <w:rsid w:val="00D85446"/>
    <w:rsid w:val="00DE5B1A"/>
    <w:rsid w:val="00DE77FA"/>
    <w:rsid w:val="00E30212"/>
    <w:rsid w:val="00E3296C"/>
    <w:rsid w:val="00E77B8D"/>
    <w:rsid w:val="00E81B4A"/>
    <w:rsid w:val="00E96D91"/>
    <w:rsid w:val="00F4257B"/>
    <w:rsid w:val="00F51F91"/>
    <w:rsid w:val="00F52B73"/>
    <w:rsid w:val="00FC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55179"/>
  <w15:chartTrackingRefBased/>
  <w15:docId w15:val="{CA231CC9-E21E-EE45-9054-971B2613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DF"/>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CDF"/>
    <w:rPr>
      <w:color w:val="0563C1" w:themeColor="hyperlink"/>
      <w:u w:val="single"/>
    </w:rPr>
  </w:style>
  <w:style w:type="paragraph" w:customStyle="1" w:styleId="ColorfulList-Accent11">
    <w:name w:val="Colorful List - Accent 11"/>
    <w:basedOn w:val="Normal"/>
    <w:uiPriority w:val="34"/>
    <w:qFormat/>
    <w:rsid w:val="00065CDF"/>
    <w:pPr>
      <w:ind w:left="720"/>
      <w:contextualSpacing/>
    </w:pPr>
  </w:style>
  <w:style w:type="paragraph" w:styleId="BalloonText">
    <w:name w:val="Balloon Text"/>
    <w:basedOn w:val="Normal"/>
    <w:link w:val="BalloonTextChar"/>
    <w:uiPriority w:val="99"/>
    <w:semiHidden/>
    <w:unhideWhenUsed/>
    <w:rsid w:val="0017411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41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ny.cuny.edu/writing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Tobah Joy Aukland</dc:creator>
  <cp:keywords/>
  <dc:description/>
  <cp:lastModifiedBy>Tobah Joy Aukland</cp:lastModifiedBy>
  <cp:revision>31</cp:revision>
  <dcterms:created xsi:type="dcterms:W3CDTF">2020-01-22T23:02:00Z</dcterms:created>
  <dcterms:modified xsi:type="dcterms:W3CDTF">2020-02-10T18:06:00Z</dcterms:modified>
</cp:coreProperties>
</file>